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0470C" w14:textId="509BDAFB" w:rsidR="00F00149" w:rsidRPr="00F00149" w:rsidRDefault="00F00149" w:rsidP="00F00149">
      <w:pPr>
        <w:spacing w:before="100" w:beforeAutospacing="1" w:after="100" w:afterAutospacing="1"/>
        <w:rPr>
          <w:rFonts w:ascii="Georgia" w:eastAsia="Times New Roman" w:hAnsi="Georgia" w:cs="Times New Roman"/>
          <w:sz w:val="32"/>
          <w:szCs w:val="32"/>
        </w:rPr>
      </w:pPr>
      <w:r>
        <w:rPr>
          <w:rFonts w:ascii="Georgia" w:eastAsia="Times New Roman" w:hAnsi="Georgia" w:cs="Times New Roman"/>
        </w:rPr>
        <w:tab/>
      </w:r>
      <w:r>
        <w:rPr>
          <w:rFonts w:ascii="Georgia" w:eastAsia="Times New Roman" w:hAnsi="Georgia" w:cs="Times New Roman"/>
        </w:rPr>
        <w:tab/>
      </w:r>
      <w:r>
        <w:rPr>
          <w:rFonts w:ascii="Georgia" w:eastAsia="Times New Roman" w:hAnsi="Georgia" w:cs="Times New Roman"/>
        </w:rPr>
        <w:tab/>
      </w:r>
      <w:r>
        <w:rPr>
          <w:rFonts w:ascii="Georgia" w:eastAsia="Times New Roman" w:hAnsi="Georgia" w:cs="Times New Roman"/>
        </w:rPr>
        <w:tab/>
      </w:r>
      <w:r>
        <w:rPr>
          <w:rFonts w:ascii="Georgia" w:eastAsia="Times New Roman" w:hAnsi="Georgia" w:cs="Times New Roman"/>
          <w:sz w:val="32"/>
          <w:szCs w:val="32"/>
        </w:rPr>
        <w:t xml:space="preserve">     </w:t>
      </w:r>
      <w:r w:rsidRPr="00F00149">
        <w:rPr>
          <w:rFonts w:ascii="Georgia" w:eastAsia="Times New Roman" w:hAnsi="Georgia" w:cs="Times New Roman"/>
          <w:sz w:val="32"/>
          <w:szCs w:val="32"/>
        </w:rPr>
        <w:t xml:space="preserve"> </w:t>
      </w:r>
      <w:r w:rsidRPr="00F00149">
        <w:rPr>
          <w:rFonts w:ascii="Georgia" w:eastAsia="Times New Roman" w:hAnsi="Georgia" w:cs="Times New Roman"/>
          <w:b/>
          <w:bCs/>
          <w:sz w:val="32"/>
          <w:szCs w:val="32"/>
        </w:rPr>
        <w:t xml:space="preserve">English 1301 </w:t>
      </w:r>
    </w:p>
    <w:p w14:paraId="0CCB4840" w14:textId="77777777" w:rsidR="00A936ED" w:rsidRDefault="00F00149" w:rsidP="00F00149">
      <w:pPr>
        <w:spacing w:before="100" w:beforeAutospacing="1" w:after="100" w:afterAutospacing="1"/>
        <w:contextualSpacing/>
        <w:rPr>
          <w:rFonts w:ascii="Georgia" w:eastAsia="Times New Roman" w:hAnsi="Georgia" w:cs="Times New Roman"/>
        </w:rPr>
      </w:pPr>
      <w:r w:rsidRPr="00F00149">
        <w:rPr>
          <w:rFonts w:ascii="Georgia" w:eastAsia="Times New Roman" w:hAnsi="Georgia" w:cs="Times New Roman"/>
          <w:b/>
          <w:bCs/>
          <w:sz w:val="28"/>
          <w:szCs w:val="28"/>
        </w:rPr>
        <w:t>Instructor:</w:t>
      </w:r>
      <w:r w:rsidRPr="00F00149">
        <w:rPr>
          <w:rFonts w:ascii="Georgia" w:eastAsia="Times New Roman" w:hAnsi="Georgia" w:cs="Times New Roman"/>
        </w:rPr>
        <w:t xml:space="preserve"> </w:t>
      </w:r>
      <w:proofErr w:type="spellStart"/>
      <w:r>
        <w:rPr>
          <w:rFonts w:ascii="Georgia" w:eastAsia="Times New Roman" w:hAnsi="Georgia" w:cs="Times New Roman"/>
        </w:rPr>
        <w:t>Alfonsina</w:t>
      </w:r>
      <w:proofErr w:type="spellEnd"/>
      <w:r>
        <w:rPr>
          <w:rFonts w:ascii="Georgia" w:eastAsia="Times New Roman" w:hAnsi="Georgia" w:cs="Times New Roman"/>
        </w:rPr>
        <w:t xml:space="preserve"> Lago, M.A.</w:t>
      </w:r>
    </w:p>
    <w:p w14:paraId="276D089C" w14:textId="23FA444E" w:rsidR="00F00149" w:rsidRDefault="00A936ED" w:rsidP="00F00149">
      <w:pPr>
        <w:spacing w:before="100" w:beforeAutospacing="1" w:after="100" w:afterAutospacing="1"/>
        <w:contextualSpacing/>
        <w:rPr>
          <w:rFonts w:ascii="Georgia" w:eastAsia="Times New Roman" w:hAnsi="Georgia" w:cs="Times New Roman"/>
        </w:rPr>
      </w:pPr>
      <w:r>
        <w:rPr>
          <w:rFonts w:ascii="Georgia" w:eastAsia="Times New Roman" w:hAnsi="Georgia" w:cs="Times New Roman"/>
          <w:b/>
          <w:bCs/>
          <w:sz w:val="28"/>
          <w:szCs w:val="28"/>
        </w:rPr>
        <w:t xml:space="preserve">Room: </w:t>
      </w:r>
      <w:r>
        <w:rPr>
          <w:rFonts w:ascii="Georgia" w:eastAsia="Times New Roman" w:hAnsi="Georgia" w:cs="Times New Roman"/>
          <w:sz w:val="28"/>
          <w:szCs w:val="28"/>
        </w:rPr>
        <w:t>101</w:t>
      </w:r>
      <w:r w:rsidR="00F00149" w:rsidRPr="00F00149">
        <w:rPr>
          <w:rFonts w:ascii="Georgia" w:eastAsia="Times New Roman" w:hAnsi="Georgia" w:cs="Times New Roman"/>
        </w:rPr>
        <w:br/>
      </w:r>
      <w:r w:rsidR="00F00149" w:rsidRPr="00F00149">
        <w:rPr>
          <w:rFonts w:ascii="Georgia" w:eastAsia="Times New Roman" w:hAnsi="Georgia" w:cs="Times New Roman"/>
          <w:b/>
          <w:bCs/>
          <w:sz w:val="28"/>
          <w:szCs w:val="28"/>
        </w:rPr>
        <w:t>Email address</w:t>
      </w:r>
      <w:r w:rsidR="00F00149" w:rsidRPr="00F00149">
        <w:rPr>
          <w:rFonts w:ascii="Georgia" w:eastAsia="Times New Roman" w:hAnsi="Georgia" w:cs="Times New Roman"/>
        </w:rPr>
        <w:t xml:space="preserve">: </w:t>
      </w:r>
      <w:hyperlink r:id="rId5" w:history="1">
        <w:r w:rsidR="00F00149" w:rsidRPr="00EF3F96">
          <w:rPr>
            <w:rStyle w:val="Hyperlink"/>
            <w:rFonts w:ascii="Georgia" w:eastAsia="Times New Roman" w:hAnsi="Georgia" w:cs="Times New Roman"/>
          </w:rPr>
          <w:t>alago@ctkcathedralschool.org</w:t>
        </w:r>
      </w:hyperlink>
    </w:p>
    <w:p w14:paraId="7E6F61E7" w14:textId="65111B0A" w:rsidR="00F00149" w:rsidRDefault="00F00149" w:rsidP="00F00149">
      <w:pPr>
        <w:spacing w:before="100" w:beforeAutospacing="1" w:after="100" w:afterAutospacing="1"/>
        <w:contextualSpacing/>
        <w:rPr>
          <w:rFonts w:ascii="Georgia" w:eastAsia="Times New Roman" w:hAnsi="Georgia" w:cs="Times New Roman"/>
        </w:rPr>
      </w:pPr>
      <w:r w:rsidRPr="00F00149">
        <w:rPr>
          <w:rFonts w:ascii="Georgia" w:eastAsia="Times New Roman" w:hAnsi="Georgia" w:cs="Times New Roman"/>
          <w:b/>
          <w:bCs/>
          <w:sz w:val="28"/>
          <w:szCs w:val="28"/>
        </w:rPr>
        <w:t>Office Hours:</w:t>
      </w:r>
      <w:r w:rsidRPr="00F00149">
        <w:rPr>
          <w:rFonts w:ascii="Georgia" w:eastAsia="Times New Roman" w:hAnsi="Georgia" w:cs="Times New Roman"/>
        </w:rPr>
        <w:t xml:space="preserve"> </w:t>
      </w:r>
      <w:r>
        <w:rPr>
          <w:rFonts w:ascii="Georgia" w:eastAsia="Times New Roman" w:hAnsi="Georgia" w:cs="Times New Roman"/>
        </w:rPr>
        <w:t>By Appointment</w:t>
      </w:r>
    </w:p>
    <w:p w14:paraId="5C4737FB" w14:textId="77777777" w:rsidR="00A936ED" w:rsidRPr="00F00149" w:rsidRDefault="00A936ED" w:rsidP="00F00149">
      <w:pPr>
        <w:spacing w:before="100" w:beforeAutospacing="1" w:after="100" w:afterAutospacing="1"/>
        <w:contextualSpacing/>
        <w:rPr>
          <w:rFonts w:ascii="Georgia" w:eastAsia="Times New Roman" w:hAnsi="Georgia" w:cs="Times New Roman"/>
        </w:rPr>
      </w:pPr>
    </w:p>
    <w:p w14:paraId="1E904EEA" w14:textId="77777777" w:rsidR="00F00149" w:rsidRPr="00F00149" w:rsidRDefault="00F00149" w:rsidP="00F00149">
      <w:pPr>
        <w:spacing w:before="100" w:beforeAutospacing="1" w:after="100" w:afterAutospacing="1"/>
        <w:rPr>
          <w:rFonts w:ascii="Georgia" w:eastAsia="Times New Roman" w:hAnsi="Georgia" w:cs="Times New Roman"/>
          <w:b/>
          <w:bCs/>
          <w:color w:val="C00000"/>
          <w:sz w:val="28"/>
          <w:szCs w:val="28"/>
        </w:rPr>
      </w:pPr>
      <w:r w:rsidRPr="00F00149">
        <w:rPr>
          <w:rFonts w:ascii="Georgia" w:eastAsia="Times New Roman" w:hAnsi="Georgia" w:cs="Times New Roman"/>
          <w:b/>
          <w:bCs/>
          <w:color w:val="C00000"/>
          <w:sz w:val="28"/>
          <w:szCs w:val="28"/>
        </w:rPr>
        <w:t>Course Description</w:t>
      </w:r>
    </w:p>
    <w:p w14:paraId="719EA0AC" w14:textId="4E43EAB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 </w:t>
      </w:r>
      <w:r w:rsidRPr="00F00149">
        <w:rPr>
          <w:rFonts w:ascii="Georgia" w:eastAsia="Times New Roman" w:hAnsi="Georgia" w:cs="Times New Roman"/>
        </w:rPr>
        <w:t xml:space="preserve">This course is an intensive study and practice of the composition process from invention and researching to drafting, revising, and editing, both individually and collaboratively. The curriculum includes the teaching of effective rhetorical modes as well as audience, purpose, arrangement, style, and collateral readings. The instructional focus is on writing the academic essay as a vehicle for learning, communicating, and critical analysis. </w:t>
      </w:r>
    </w:p>
    <w:p w14:paraId="6D86E9FB" w14:textId="77777777" w:rsidR="00F00149" w:rsidRPr="00F00149" w:rsidRDefault="00F00149" w:rsidP="00F00149">
      <w:pPr>
        <w:spacing w:before="100" w:beforeAutospacing="1" w:after="100" w:afterAutospacing="1"/>
        <w:rPr>
          <w:rFonts w:ascii="Georgia" w:eastAsia="Times New Roman" w:hAnsi="Georgia" w:cs="Times New Roman"/>
          <w:color w:val="C00000"/>
          <w:sz w:val="28"/>
          <w:szCs w:val="28"/>
        </w:rPr>
      </w:pPr>
      <w:r w:rsidRPr="00F00149">
        <w:rPr>
          <w:rFonts w:ascii="Georgia" w:eastAsia="Times New Roman" w:hAnsi="Georgia" w:cs="Times New Roman"/>
          <w:b/>
          <w:bCs/>
          <w:color w:val="C00000"/>
          <w:sz w:val="28"/>
          <w:szCs w:val="28"/>
        </w:rPr>
        <w:t xml:space="preserve">Prerequisites: </w:t>
      </w:r>
    </w:p>
    <w:p w14:paraId="6BCB39FE" w14:textId="77777777" w:rsidR="00F00149" w:rsidRPr="00F00149" w:rsidRDefault="00F00149" w:rsidP="00F00149">
      <w:pPr>
        <w:numPr>
          <w:ilvl w:val="0"/>
          <w:numId w:val="1"/>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Students must be TSI-compliant in both writing and reading. </w:t>
      </w:r>
    </w:p>
    <w:p w14:paraId="6E7CB032" w14:textId="77777777" w:rsidR="00F00149" w:rsidRPr="00F00149" w:rsidRDefault="00F00149" w:rsidP="00F00149">
      <w:pPr>
        <w:numPr>
          <w:ilvl w:val="0"/>
          <w:numId w:val="1"/>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International students who do not have a TOEFL score of 550 must enroll in ENGL 0301 or 0302 </w:t>
      </w:r>
    </w:p>
    <w:p w14:paraId="158212AA" w14:textId="35047EC5" w:rsidR="00F00149" w:rsidRDefault="00CE1B30" w:rsidP="00CE1B30">
      <w:pPr>
        <w:spacing w:before="100" w:beforeAutospacing="1" w:after="100" w:afterAutospacing="1"/>
        <w:ind w:left="720"/>
        <w:contextualSpacing/>
        <w:rPr>
          <w:rFonts w:ascii="Georgia" w:eastAsia="Times New Roman" w:hAnsi="Georgia" w:cs="Times New Roman"/>
        </w:rPr>
      </w:pPr>
      <w:r>
        <w:rPr>
          <w:rFonts w:ascii="Georgia" w:eastAsia="Times New Roman" w:hAnsi="Georgia" w:cs="Times New Roman"/>
          <w:b/>
          <w:bCs/>
          <w:color w:val="C00000"/>
          <w:sz w:val="28"/>
          <w:szCs w:val="28"/>
        </w:rPr>
        <w:t>Course Materials</w:t>
      </w:r>
      <w:r w:rsidR="00F00149" w:rsidRPr="00F00149">
        <w:rPr>
          <w:rFonts w:ascii="Georgia" w:eastAsia="Times New Roman" w:hAnsi="Georgia" w:cs="Times New Roman"/>
          <w:b/>
          <w:bCs/>
        </w:rPr>
        <w:br/>
      </w:r>
      <w:r>
        <w:rPr>
          <w:rFonts w:ascii="Georgia" w:eastAsia="Times New Roman" w:hAnsi="Georgia" w:cs="Times New Roman"/>
          <w:b/>
          <w:bCs/>
        </w:rPr>
        <w:t>-</w:t>
      </w:r>
      <w:proofErr w:type="spellStart"/>
      <w:r w:rsidR="00F00149" w:rsidRPr="00F00149">
        <w:rPr>
          <w:rFonts w:ascii="Georgia" w:eastAsia="Times New Roman" w:hAnsi="Georgia" w:cs="Times New Roman"/>
          <w:b/>
          <w:bCs/>
        </w:rPr>
        <w:t>Langan</w:t>
      </w:r>
      <w:proofErr w:type="spellEnd"/>
      <w:r w:rsidR="00F00149" w:rsidRPr="00F00149">
        <w:rPr>
          <w:rFonts w:ascii="Georgia" w:eastAsia="Times New Roman" w:hAnsi="Georgia" w:cs="Times New Roman"/>
          <w:b/>
          <w:bCs/>
        </w:rPr>
        <w:t xml:space="preserve">, John. </w:t>
      </w:r>
      <w:r w:rsidR="00F00149" w:rsidRPr="00F00149">
        <w:rPr>
          <w:rFonts w:ascii="Georgia" w:eastAsia="Times New Roman" w:hAnsi="Georgia" w:cs="Times New Roman"/>
          <w:b/>
          <w:bCs/>
          <w:i/>
          <w:iCs/>
        </w:rPr>
        <w:t>College Writing Skills with Readings</w:t>
      </w:r>
      <w:r w:rsidR="00F00149" w:rsidRPr="00F00149">
        <w:rPr>
          <w:rFonts w:ascii="Georgia" w:eastAsia="Times New Roman" w:hAnsi="Georgia" w:cs="Times New Roman"/>
          <w:b/>
          <w:bCs/>
        </w:rPr>
        <w:t>. 9</w:t>
      </w:r>
      <w:proofErr w:type="spellStart"/>
      <w:r w:rsidR="00F00149" w:rsidRPr="00F00149">
        <w:rPr>
          <w:rFonts w:ascii="Georgia" w:eastAsia="Times New Roman" w:hAnsi="Georgia" w:cs="Times New Roman"/>
          <w:b/>
          <w:bCs/>
          <w:position w:val="8"/>
        </w:rPr>
        <w:t>th</w:t>
      </w:r>
      <w:proofErr w:type="spellEnd"/>
      <w:r w:rsidR="00F00149" w:rsidRPr="00F00149">
        <w:rPr>
          <w:rFonts w:ascii="Georgia" w:eastAsia="Times New Roman" w:hAnsi="Georgia" w:cs="Times New Roman"/>
          <w:b/>
          <w:bCs/>
          <w:position w:val="8"/>
        </w:rPr>
        <w:t xml:space="preserve"> </w:t>
      </w:r>
      <w:r w:rsidR="00F00149" w:rsidRPr="00F00149">
        <w:rPr>
          <w:rFonts w:ascii="Georgia" w:eastAsia="Times New Roman" w:hAnsi="Georgia" w:cs="Times New Roman"/>
          <w:b/>
          <w:bCs/>
        </w:rPr>
        <w:t xml:space="preserve">ed., McGraw-Hill, 2013 </w:t>
      </w:r>
      <w:r w:rsidR="00F00149" w:rsidRPr="00F00149">
        <w:rPr>
          <w:rFonts w:ascii="Georgia" w:eastAsia="Times New Roman" w:hAnsi="Georgia" w:cs="Times New Roman"/>
        </w:rPr>
        <w:t xml:space="preserve">ISBN -9780078036279 Buy used or rent. NO CONNECT NEEDED </w:t>
      </w:r>
    </w:p>
    <w:p w14:paraId="088018BF" w14:textId="710DCD41" w:rsidR="00CE1B30" w:rsidRDefault="00CE1B30" w:rsidP="00CE1B30">
      <w:pPr>
        <w:spacing w:before="100" w:beforeAutospacing="1" w:after="100" w:afterAutospacing="1"/>
        <w:ind w:left="720"/>
        <w:contextualSpacing/>
        <w:rPr>
          <w:rFonts w:ascii="Georgia" w:eastAsia="Times New Roman" w:hAnsi="Georgia" w:cs="Times New Roman"/>
          <w:color w:val="000000" w:themeColor="text1"/>
          <w:sz w:val="28"/>
          <w:szCs w:val="28"/>
        </w:rPr>
      </w:pPr>
      <w:r>
        <w:rPr>
          <w:rFonts w:ascii="Georgia" w:eastAsia="Times New Roman" w:hAnsi="Georgia" w:cs="Times New Roman"/>
          <w:color w:val="000000" w:themeColor="text1"/>
          <w:sz w:val="28"/>
          <w:szCs w:val="28"/>
        </w:rPr>
        <w:t>-class interactive notebook</w:t>
      </w:r>
    </w:p>
    <w:p w14:paraId="39882FEC" w14:textId="61CFBC1B" w:rsidR="00CE1B30" w:rsidRPr="00CE1B30" w:rsidRDefault="00CE1B30" w:rsidP="00CE1B30">
      <w:pPr>
        <w:spacing w:before="100" w:beforeAutospacing="1" w:after="100" w:afterAutospacing="1"/>
        <w:ind w:left="720"/>
        <w:contextualSpacing/>
        <w:rPr>
          <w:rFonts w:ascii="Georgia" w:eastAsia="Times New Roman" w:hAnsi="Georgia" w:cs="Times New Roman"/>
          <w:color w:val="000000" w:themeColor="text1"/>
        </w:rPr>
      </w:pPr>
      <w:r>
        <w:rPr>
          <w:rFonts w:ascii="Georgia" w:eastAsia="Times New Roman" w:hAnsi="Georgia" w:cs="Times New Roman"/>
          <w:color w:val="000000" w:themeColor="text1"/>
          <w:sz w:val="28"/>
          <w:szCs w:val="28"/>
        </w:rPr>
        <w:t>-pens (red, and black or blue)</w:t>
      </w:r>
    </w:p>
    <w:p w14:paraId="7C030F0B" w14:textId="77777777" w:rsidR="00CE1B30" w:rsidRPr="00F00149" w:rsidRDefault="00CE1B30" w:rsidP="00F00149">
      <w:pPr>
        <w:spacing w:before="100" w:beforeAutospacing="1" w:after="100" w:afterAutospacing="1"/>
        <w:ind w:left="720"/>
        <w:rPr>
          <w:rFonts w:ascii="Georgia" w:eastAsia="Times New Roman" w:hAnsi="Georgia" w:cs="Times New Roman"/>
        </w:rPr>
      </w:pPr>
    </w:p>
    <w:p w14:paraId="7B096A98" w14:textId="77777777" w:rsidR="00F00149" w:rsidRPr="00F00149" w:rsidRDefault="00F00149" w:rsidP="00CE1B30">
      <w:pPr>
        <w:spacing w:before="100" w:beforeAutospacing="1" w:after="100" w:afterAutospacing="1"/>
        <w:rPr>
          <w:rFonts w:ascii="Georgia" w:eastAsia="Times New Roman" w:hAnsi="Georgia" w:cs="Times New Roman"/>
          <w:color w:val="C00000"/>
          <w:sz w:val="28"/>
          <w:szCs w:val="28"/>
        </w:rPr>
      </w:pPr>
      <w:r w:rsidRPr="00F00149">
        <w:rPr>
          <w:rFonts w:ascii="Georgia" w:eastAsia="Times New Roman" w:hAnsi="Georgia" w:cs="Times New Roman"/>
          <w:b/>
          <w:bCs/>
          <w:color w:val="C00000"/>
          <w:sz w:val="28"/>
          <w:szCs w:val="28"/>
        </w:rPr>
        <w:t xml:space="preserve">Core Curriculum Objectives addressed: </w:t>
      </w:r>
    </w:p>
    <w:p w14:paraId="334B4D18" w14:textId="77777777" w:rsidR="00F00149" w:rsidRPr="00F00149" w:rsidRDefault="00F00149" w:rsidP="00F00149">
      <w:pPr>
        <w:numPr>
          <w:ilvl w:val="0"/>
          <w:numId w:val="2"/>
        </w:num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Communications skills</w:t>
      </w:r>
      <w:r w:rsidRPr="00F00149">
        <w:rPr>
          <w:rFonts w:ascii="Georgia" w:eastAsia="Times New Roman" w:hAnsi="Georgia" w:cs="Times New Roman"/>
        </w:rPr>
        <w:t xml:space="preserve">—to include effective written, oral and visual communication </w:t>
      </w:r>
    </w:p>
    <w:p w14:paraId="30343351" w14:textId="42557DBF" w:rsidR="00F00149" w:rsidRPr="00F00149" w:rsidRDefault="00F00149" w:rsidP="00F00149">
      <w:pPr>
        <w:numPr>
          <w:ilvl w:val="0"/>
          <w:numId w:val="2"/>
        </w:num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Critical thinking skills</w:t>
      </w:r>
      <w:r w:rsidRPr="00F00149">
        <w:rPr>
          <w:rFonts w:ascii="Georgia" w:eastAsia="Times New Roman" w:hAnsi="Georgia" w:cs="Times New Roman"/>
        </w:rPr>
        <w:t xml:space="preserve">—to include creative thinking, innovation, inquiry, and analysis, evaluation and synthesis of information </w:t>
      </w:r>
    </w:p>
    <w:p w14:paraId="13A4ACB2" w14:textId="79C2EF4B" w:rsidR="00F00149" w:rsidRPr="00F00149" w:rsidRDefault="00F00149" w:rsidP="00F00149">
      <w:pPr>
        <w:numPr>
          <w:ilvl w:val="0"/>
          <w:numId w:val="2"/>
        </w:num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Teamwork</w:t>
      </w:r>
      <w:r w:rsidRPr="00F00149">
        <w:rPr>
          <w:rFonts w:ascii="Georgia" w:eastAsia="Times New Roman" w:hAnsi="Georgia" w:cs="Times New Roman"/>
        </w:rPr>
        <w:t>—to include the ability to consider different points of view and to work effectively</w:t>
      </w:r>
      <w:r>
        <w:rPr>
          <w:rFonts w:ascii="Georgia" w:eastAsia="Times New Roman" w:hAnsi="Georgia" w:cs="Times New Roman"/>
        </w:rPr>
        <w:t xml:space="preserve"> </w:t>
      </w:r>
      <w:r w:rsidRPr="00F00149">
        <w:rPr>
          <w:rFonts w:ascii="Georgia" w:eastAsia="Times New Roman" w:hAnsi="Georgia" w:cs="Times New Roman"/>
        </w:rPr>
        <w:t xml:space="preserve">with others to support a shared purpose or goal </w:t>
      </w:r>
    </w:p>
    <w:p w14:paraId="24825BC5" w14:textId="18576E5F" w:rsidR="00F00149" w:rsidRPr="00F00149" w:rsidRDefault="00F00149" w:rsidP="00F00149">
      <w:pPr>
        <w:numPr>
          <w:ilvl w:val="0"/>
          <w:numId w:val="2"/>
        </w:num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Personal Responsibility</w:t>
      </w:r>
      <w:r w:rsidRPr="00F00149">
        <w:rPr>
          <w:rFonts w:ascii="Georgia" w:eastAsia="Times New Roman" w:hAnsi="Georgia" w:cs="Times New Roman"/>
        </w:rPr>
        <w:t xml:space="preserve">—to include the ability to connect choices, actions, and consequences to ethical decision-making. </w:t>
      </w:r>
    </w:p>
    <w:p w14:paraId="137F5F89" w14:textId="77777777" w:rsidR="00F00149" w:rsidRDefault="00F00149" w:rsidP="00F00149">
      <w:pPr>
        <w:spacing w:before="100" w:beforeAutospacing="1" w:after="100" w:afterAutospacing="1"/>
        <w:ind w:left="720"/>
        <w:rPr>
          <w:rFonts w:ascii="Georgia" w:eastAsia="Times New Roman" w:hAnsi="Georgia" w:cs="Times New Roman"/>
          <w:b/>
          <w:bCs/>
        </w:rPr>
      </w:pPr>
    </w:p>
    <w:p w14:paraId="559AA820" w14:textId="77777777" w:rsidR="00A936ED" w:rsidRDefault="00A936ED" w:rsidP="00F00149">
      <w:pPr>
        <w:spacing w:before="100" w:beforeAutospacing="1" w:after="100" w:afterAutospacing="1"/>
        <w:ind w:left="720"/>
        <w:rPr>
          <w:rFonts w:ascii="Georgia" w:eastAsia="Times New Roman" w:hAnsi="Georgia" w:cs="Times New Roman"/>
          <w:b/>
          <w:bCs/>
        </w:rPr>
      </w:pPr>
    </w:p>
    <w:p w14:paraId="38074F3C" w14:textId="531B33AF" w:rsidR="00F00149" w:rsidRPr="00F00149" w:rsidRDefault="00F00149" w:rsidP="00F00149">
      <w:pPr>
        <w:spacing w:before="100" w:beforeAutospacing="1" w:after="100" w:afterAutospacing="1"/>
        <w:ind w:left="720"/>
        <w:rPr>
          <w:rFonts w:ascii="Georgia" w:eastAsia="Times New Roman" w:hAnsi="Georgia" w:cs="Times New Roman"/>
        </w:rPr>
      </w:pPr>
      <w:r w:rsidRPr="00F00149">
        <w:rPr>
          <w:rFonts w:ascii="Georgia" w:eastAsia="Times New Roman" w:hAnsi="Georgia" w:cs="Times New Roman"/>
          <w:b/>
          <w:bCs/>
        </w:rPr>
        <w:lastRenderedPageBreak/>
        <w:t xml:space="preserve">Student Learning Outcomes: </w:t>
      </w:r>
      <w:r w:rsidRPr="00F00149">
        <w:rPr>
          <w:rFonts w:ascii="Georgia" w:eastAsia="Times New Roman" w:hAnsi="Georgia" w:cs="Times New Roman"/>
        </w:rPr>
        <w:t xml:space="preserve">Upon successful completion of this course, students will: </w:t>
      </w:r>
    </w:p>
    <w:p w14:paraId="0B779342" w14:textId="77777777"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Demonstrate knowledge of individual and collaborative writing processes. </w:t>
      </w:r>
    </w:p>
    <w:p w14:paraId="0558F205" w14:textId="77777777"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Exhibit logic, unity, development, and coherence to create essays. </w:t>
      </w:r>
    </w:p>
    <w:p w14:paraId="40494F48" w14:textId="77777777"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Develop ideas with appropriate support and attribution. </w:t>
      </w:r>
    </w:p>
    <w:p w14:paraId="5773501A" w14:textId="77777777"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Write in a style appropriate to audience and purpose. </w:t>
      </w:r>
    </w:p>
    <w:p w14:paraId="7DD4D234" w14:textId="77777777"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Read, reflect, and respond critically to a variety of texts. </w:t>
      </w:r>
    </w:p>
    <w:p w14:paraId="20255401" w14:textId="3682EDDA"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Use edited American English, with an emphasis on correct grammar, punctuation, spelling, and mechanics, in academic essays. </w:t>
      </w:r>
    </w:p>
    <w:p w14:paraId="531467CE" w14:textId="77777777" w:rsidR="00F00149" w:rsidRPr="00F00149" w:rsidRDefault="00F00149" w:rsidP="00F00149">
      <w:pPr>
        <w:numPr>
          <w:ilvl w:val="0"/>
          <w:numId w:val="3"/>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Write a minimum of six 500-word essays. </w:t>
      </w:r>
    </w:p>
    <w:p w14:paraId="01BDB3C5" w14:textId="77777777" w:rsidR="00F00149" w:rsidRPr="00F00149" w:rsidRDefault="00F00149" w:rsidP="00F00149">
      <w:pPr>
        <w:spacing w:before="100" w:beforeAutospacing="1" w:after="100" w:afterAutospacing="1"/>
        <w:rPr>
          <w:rFonts w:ascii="Georgia" w:eastAsia="Times New Roman" w:hAnsi="Georgia" w:cs="Times New Roman"/>
          <w:color w:val="C00000"/>
          <w:sz w:val="28"/>
          <w:szCs w:val="28"/>
        </w:rPr>
      </w:pPr>
      <w:r w:rsidRPr="00F00149">
        <w:rPr>
          <w:rFonts w:ascii="Georgia" w:eastAsia="Times New Roman" w:hAnsi="Georgia" w:cs="Times New Roman"/>
          <w:b/>
          <w:bCs/>
          <w:color w:val="C00000"/>
          <w:sz w:val="28"/>
          <w:szCs w:val="28"/>
        </w:rPr>
        <w:t xml:space="preserve">Grading Breakdown </w:t>
      </w:r>
    </w:p>
    <w:p w14:paraId="1F059BFA" w14:textId="14F66C80" w:rsidR="00F00149" w:rsidRDefault="00F00149" w:rsidP="00F00149">
      <w:pPr>
        <w:spacing w:before="100" w:beforeAutospacing="1" w:after="100" w:afterAutospacing="1"/>
        <w:contextualSpacing/>
        <w:rPr>
          <w:rFonts w:ascii="Georgia" w:eastAsia="Times New Roman" w:hAnsi="Georgia" w:cs="Times New Roman"/>
        </w:rPr>
      </w:pPr>
      <w:r w:rsidRPr="00F00149">
        <w:rPr>
          <w:rFonts w:ascii="Georgia" w:eastAsia="Times New Roman" w:hAnsi="Georgia" w:cs="Times New Roman"/>
        </w:rPr>
        <w:t xml:space="preserve">Introduction/Thesis/Outlines  </w:t>
      </w:r>
    </w:p>
    <w:p w14:paraId="38637B9B" w14:textId="01185F1D" w:rsidR="00F00149" w:rsidRPr="00F00149" w:rsidRDefault="00F00149" w:rsidP="00F00149">
      <w:pPr>
        <w:spacing w:before="100" w:beforeAutospacing="1" w:after="100" w:afterAutospacing="1"/>
        <w:contextualSpacing/>
        <w:rPr>
          <w:rFonts w:ascii="Georgia" w:eastAsia="Times New Roman" w:hAnsi="Georgia" w:cs="Times New Roman"/>
        </w:rPr>
      </w:pPr>
      <w:r w:rsidRPr="00F00149">
        <w:rPr>
          <w:rFonts w:ascii="Georgia" w:eastAsia="Times New Roman" w:hAnsi="Georgia" w:cs="Times New Roman"/>
        </w:rPr>
        <w:t>Drafts/ Peer Revision Paragraph</w:t>
      </w:r>
      <w:r w:rsidRPr="00F00149">
        <w:rPr>
          <w:rFonts w:ascii="Georgia" w:eastAsia="Times New Roman" w:hAnsi="Georgia" w:cs="Times New Roman"/>
        </w:rPr>
        <w:br/>
        <w:t>Narrative Essay</w:t>
      </w:r>
      <w:r w:rsidRPr="00F00149">
        <w:rPr>
          <w:rFonts w:ascii="Georgia" w:eastAsia="Times New Roman" w:hAnsi="Georgia" w:cs="Times New Roman"/>
        </w:rPr>
        <w:br/>
        <w:t>Summary Essay</w:t>
      </w:r>
      <w:r w:rsidRPr="00F00149">
        <w:rPr>
          <w:rFonts w:ascii="Georgia" w:eastAsia="Times New Roman" w:hAnsi="Georgia" w:cs="Times New Roman"/>
        </w:rPr>
        <w:br/>
        <w:t xml:space="preserve">Compare &amp; Contrast Essay Persuasive Essay Grammar </w:t>
      </w:r>
    </w:p>
    <w:p w14:paraId="5B89CDC9" w14:textId="4EAA6D12" w:rsidR="00F00149" w:rsidRDefault="00F00149" w:rsidP="00F00149">
      <w:pPr>
        <w:spacing w:before="100" w:beforeAutospacing="1" w:after="100" w:afterAutospacing="1"/>
        <w:contextualSpacing/>
        <w:rPr>
          <w:rFonts w:ascii="Georgia" w:eastAsia="Times New Roman" w:hAnsi="Georgia" w:cs="Times New Roman"/>
        </w:rPr>
      </w:pPr>
      <w:r w:rsidRPr="00F00149">
        <w:rPr>
          <w:rFonts w:ascii="Georgia" w:eastAsia="Times New Roman" w:hAnsi="Georgia" w:cs="Times New Roman"/>
        </w:rPr>
        <w:t xml:space="preserve">Final Discussion Board Final Exam </w:t>
      </w:r>
    </w:p>
    <w:p w14:paraId="7B272693" w14:textId="27FFC9D8" w:rsidR="00CE1B30" w:rsidRDefault="00CE1B30" w:rsidP="00F00149">
      <w:pPr>
        <w:spacing w:before="100" w:beforeAutospacing="1" w:after="100" w:afterAutospacing="1"/>
        <w:contextualSpacing/>
        <w:rPr>
          <w:rFonts w:ascii="Georgia" w:eastAsia="Times New Roman" w:hAnsi="Georgia" w:cs="Times New Roman"/>
        </w:rPr>
      </w:pPr>
    </w:p>
    <w:p w14:paraId="67DBD3A3" w14:textId="3391E140" w:rsidR="00CE1B30" w:rsidRPr="00CE1B30" w:rsidRDefault="00CE1B30" w:rsidP="00F00149">
      <w:pPr>
        <w:spacing w:before="100" w:beforeAutospacing="1" w:after="100" w:afterAutospacing="1"/>
        <w:contextualSpacing/>
        <w:rPr>
          <w:rFonts w:ascii="Georgia" w:eastAsia="Times New Roman" w:hAnsi="Georgia" w:cs="Times New Roman"/>
          <w:b/>
          <w:bCs/>
          <w:color w:val="C00000"/>
          <w:sz w:val="28"/>
          <w:szCs w:val="28"/>
        </w:rPr>
      </w:pPr>
      <w:r w:rsidRPr="00CE1B30">
        <w:rPr>
          <w:rFonts w:ascii="Georgia" w:eastAsia="Times New Roman" w:hAnsi="Georgia" w:cs="Times New Roman"/>
          <w:b/>
          <w:bCs/>
          <w:color w:val="C00000"/>
          <w:sz w:val="28"/>
          <w:szCs w:val="28"/>
        </w:rPr>
        <w:t>Lesson Plans and Grades</w:t>
      </w:r>
    </w:p>
    <w:p w14:paraId="7E7B198E" w14:textId="01856F9C" w:rsidR="00CE1B30" w:rsidRPr="00CE1B30" w:rsidRDefault="00CE1B30" w:rsidP="00F00149">
      <w:pPr>
        <w:spacing w:before="100" w:beforeAutospacing="1" w:after="100" w:afterAutospacing="1"/>
        <w:contextualSpacing/>
        <w:rPr>
          <w:rFonts w:ascii="Georgia" w:eastAsia="Times New Roman" w:hAnsi="Georgia" w:cs="Times New Roman"/>
          <w:color w:val="000000" w:themeColor="text1"/>
        </w:rPr>
      </w:pPr>
      <w:r>
        <w:rPr>
          <w:rFonts w:ascii="Georgia" w:eastAsia="Times New Roman" w:hAnsi="Georgia" w:cs="Times New Roman"/>
          <w:color w:val="000000" w:themeColor="text1"/>
        </w:rPr>
        <w:t xml:space="preserve">Assignments will be turned in through the class Blackboard page. This is also where students will be able to find their grades. Grades will be posted no later than 14 days after the due date. LMS will be used for posting Unit information, articles, discussion boards, etc. </w:t>
      </w:r>
    </w:p>
    <w:p w14:paraId="7ACF492B" w14:textId="77777777" w:rsidR="000413D1" w:rsidRDefault="000413D1" w:rsidP="00F00149">
      <w:pPr>
        <w:spacing w:before="100" w:beforeAutospacing="1" w:after="100" w:afterAutospacing="1"/>
        <w:rPr>
          <w:rFonts w:ascii="Georgia" w:eastAsia="Times New Roman" w:hAnsi="Georgia" w:cs="Times New Roman"/>
        </w:rPr>
      </w:pPr>
    </w:p>
    <w:p w14:paraId="6C7A902E" w14:textId="6F21B2A5" w:rsidR="00F00149" w:rsidRPr="00F00149" w:rsidRDefault="00F00149" w:rsidP="00F00149">
      <w:pPr>
        <w:spacing w:before="100" w:beforeAutospacing="1" w:after="100" w:afterAutospacing="1"/>
        <w:rPr>
          <w:rFonts w:ascii="Georgia" w:eastAsia="Times New Roman" w:hAnsi="Georgia" w:cs="Times New Roman"/>
          <w:color w:val="C00000"/>
          <w:sz w:val="28"/>
          <w:szCs w:val="28"/>
        </w:rPr>
      </w:pPr>
      <w:r w:rsidRPr="00F00149">
        <w:rPr>
          <w:rFonts w:ascii="Georgia" w:eastAsia="Times New Roman" w:hAnsi="Georgia" w:cs="Times New Roman"/>
          <w:b/>
          <w:bCs/>
          <w:color w:val="C00000"/>
          <w:sz w:val="28"/>
          <w:szCs w:val="28"/>
        </w:rPr>
        <w:t xml:space="preserve">Essay Assessment Guidelines: </w:t>
      </w:r>
    </w:p>
    <w:p w14:paraId="7E486144" w14:textId="77777777" w:rsidR="00F00149" w:rsidRPr="00F00149" w:rsidRDefault="00F00149" w:rsidP="00F00149">
      <w:pPr>
        <w:numPr>
          <w:ilvl w:val="0"/>
          <w:numId w:val="4"/>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The “A” essay is perfectly formatted, with three or fewer spelling/wrong word and/or grammatical errors. It also has an excellent title, strong thesis, good transitions, an introduction with a hook, a thoughtful conclusion, and well-supported main points in the body paragraphs. The writing is lively and intelligent; there are no sentence structure errors. </w:t>
      </w:r>
    </w:p>
    <w:p w14:paraId="39C863A4" w14:textId="77777777" w:rsidR="00F00149" w:rsidRPr="00F00149" w:rsidRDefault="00F00149" w:rsidP="00F00149">
      <w:pPr>
        <w:numPr>
          <w:ilvl w:val="0"/>
          <w:numId w:val="4"/>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The “B” essay at the 1301 level contains all of the above with one or two more errors. </w:t>
      </w:r>
    </w:p>
    <w:p w14:paraId="31C634C0" w14:textId="0ECAFF27" w:rsidR="00F00149" w:rsidRPr="00F00149" w:rsidRDefault="00F00149" w:rsidP="00F00149">
      <w:pPr>
        <w:numPr>
          <w:ilvl w:val="0"/>
          <w:numId w:val="4"/>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The “C” essay has a thesis, introduction, and conclusion, but lacks support and has multiple errors. </w:t>
      </w:r>
    </w:p>
    <w:p w14:paraId="76D7F557" w14:textId="18B120F9" w:rsidR="00F00149" w:rsidRPr="00F00149" w:rsidRDefault="00F00149" w:rsidP="00F00149">
      <w:pPr>
        <w:numPr>
          <w:ilvl w:val="0"/>
          <w:numId w:val="4"/>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The “D” essay contains one or more of the following problems: lack of a strong thesis, lack of a strong organizational pattern, weak introduction and/or conclusion, formatting errors, multiple spelling and grammatical errors, and/or sentence structure issues (fragments and run-ons). </w:t>
      </w:r>
    </w:p>
    <w:p w14:paraId="5811BF6E" w14:textId="0F7098C7" w:rsidR="00F00149" w:rsidRPr="00F00149" w:rsidRDefault="00F00149" w:rsidP="00F00149">
      <w:pPr>
        <w:numPr>
          <w:ilvl w:val="0"/>
          <w:numId w:val="4"/>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The “F” essay does not meet the minimum requirements for a 1301-level essay assignment. Some examples of “F” essays are 1) those written on a topic that has </w:t>
      </w:r>
      <w:r w:rsidRPr="00F00149">
        <w:rPr>
          <w:rFonts w:ascii="Georgia" w:eastAsia="Times New Roman" w:hAnsi="Georgia" w:cs="Times New Roman"/>
        </w:rPr>
        <w:lastRenderedPageBreak/>
        <w:t xml:space="preserve">not been approved; 2) those that do not meet the minimum word count; or 3) those that are not written in the required format. </w:t>
      </w:r>
    </w:p>
    <w:p w14:paraId="3BE9C29E" w14:textId="75453FE3" w:rsidR="00F00149" w:rsidRPr="00F00149" w:rsidRDefault="00F00149" w:rsidP="00CE1B30">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color w:val="C00000"/>
          <w:sz w:val="28"/>
          <w:szCs w:val="28"/>
        </w:rPr>
        <w:t>Students are expected to</w:t>
      </w:r>
      <w:r w:rsidRPr="00F00149">
        <w:rPr>
          <w:rFonts w:ascii="Georgia" w:eastAsia="Times New Roman" w:hAnsi="Georgia" w:cs="Times New Roman"/>
          <w:color w:val="C00000"/>
          <w:sz w:val="28"/>
          <w:szCs w:val="28"/>
        </w:rPr>
        <w:t xml:space="preserve"> </w:t>
      </w:r>
    </w:p>
    <w:p w14:paraId="11DBF135"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Be on time and regularly attend class </w:t>
      </w:r>
    </w:p>
    <w:p w14:paraId="37220A2B" w14:textId="6473B866"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Be responsible for the learning process, including preparation for class, such as reading and homework; participation in class discussions, including asking relevant questions; getting assignments and/or notes if absent; and accepting responsibility for not understanding an assignment or failing an assignment </w:t>
      </w:r>
    </w:p>
    <w:p w14:paraId="2FECDE67"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Be responsible for having an appropriate attitude and using appropriate language in academic environments; not use condescending, inflammatory, threatening, or profane rhetoric, whether verbally or in written form, in academic environments </w:t>
      </w:r>
    </w:p>
    <w:p w14:paraId="2D1CD389"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Have respectful behavior toward instructor and classmates in order to contribute to the atmosphere necessary for learning </w:t>
      </w:r>
    </w:p>
    <w:p w14:paraId="45EBF880"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Be responsible for courteous actions to others, especially by putting away cell phones and other distractions while in class </w:t>
      </w:r>
    </w:p>
    <w:p w14:paraId="08A91627"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Be responsible for writing down all grades and applying them to the grading scale used for the class, which is shown in the course’s policy statement/syllabus </w:t>
      </w:r>
    </w:p>
    <w:p w14:paraId="59C38CDD"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Submit all assignments in accordance with due dates, formats, and requirements </w:t>
      </w:r>
    </w:p>
    <w:p w14:paraId="3DFFEB0D" w14:textId="77777777" w:rsidR="00F00149" w:rsidRP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Avoid all forms of cheating and plagiarism on all assignments, including improper collaboration </w:t>
      </w:r>
    </w:p>
    <w:p w14:paraId="1DE939BA" w14:textId="64F45DE1" w:rsidR="00F00149" w:rsidRDefault="00F00149" w:rsidP="00F00149">
      <w:pPr>
        <w:numPr>
          <w:ilvl w:val="0"/>
          <w:numId w:val="5"/>
        </w:num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Ask questions when something is unclear. </w:t>
      </w:r>
    </w:p>
    <w:p w14:paraId="0DC27268" w14:textId="2C4C3FFA" w:rsidR="00CE1B30" w:rsidRPr="00CE1B30" w:rsidRDefault="00CE1B30" w:rsidP="00CE1B30">
      <w:pPr>
        <w:spacing w:before="100" w:beforeAutospacing="1" w:after="100" w:afterAutospacing="1"/>
        <w:ind w:left="720"/>
        <w:rPr>
          <w:rFonts w:ascii="Georgia" w:eastAsia="Times New Roman" w:hAnsi="Georgia" w:cs="Times New Roman"/>
        </w:rPr>
      </w:pPr>
      <w:r>
        <w:rPr>
          <w:rFonts w:ascii="Georgia" w:eastAsia="Times New Roman" w:hAnsi="Georgia" w:cs="Times New Roman"/>
        </w:rPr>
        <w:t xml:space="preserve">E-Learners expectations follow the E-Learning contract. Students will learn through a combination of synchronous and a synchronous learning instruction. Per TCCB ED guidelines, </w:t>
      </w:r>
      <w:r>
        <w:rPr>
          <w:rFonts w:ascii="Georgia" w:eastAsia="Times New Roman" w:hAnsi="Georgia" w:cs="Times New Roman"/>
          <w:b/>
          <w:bCs/>
        </w:rPr>
        <w:t xml:space="preserve">students must attend 90% of a course </w:t>
      </w:r>
      <w:r>
        <w:rPr>
          <w:rFonts w:ascii="Georgia" w:eastAsia="Times New Roman" w:hAnsi="Georgia" w:cs="Times New Roman"/>
        </w:rPr>
        <w:t xml:space="preserve">in order to be awarded credit for the course. Students will have the support of an E-Learning teacher (ELT) and the classroom teacher. School grading policies for E-Learning will be consistent with those used in the traditional face-to-face classroom setting. Assignments for e-learners will have the same deadlines as those in face to face instruction. Staff will check daily for student “engagement”. Have a minimum of one synchronous session weekly in each core subject with the e-learning student present (grades 6-12), as determined by the classroom teacher. </w:t>
      </w:r>
    </w:p>
    <w:p w14:paraId="24DD7A11" w14:textId="77777777" w:rsidR="00A936ED" w:rsidRDefault="00A936ED" w:rsidP="00A936ED">
      <w:pPr>
        <w:spacing w:after="200" w:line="360" w:lineRule="auto"/>
        <w:rPr>
          <w:rFonts w:ascii="Georgia" w:eastAsia="Georgia" w:hAnsi="Georgia" w:cs="Georgia"/>
          <w:b/>
          <w:color w:val="CC0000"/>
          <w:sz w:val="28"/>
          <w:szCs w:val="28"/>
        </w:rPr>
      </w:pPr>
      <w:r>
        <w:rPr>
          <w:rFonts w:ascii="Georgia" w:eastAsia="Georgia" w:hAnsi="Georgia" w:cs="Georgia"/>
          <w:b/>
          <w:color w:val="CC0000"/>
          <w:sz w:val="28"/>
          <w:szCs w:val="28"/>
        </w:rPr>
        <w:t>Classroom Rules and Procedures</w:t>
      </w:r>
    </w:p>
    <w:p w14:paraId="5FA0A821" w14:textId="77777777" w:rsidR="00A936ED" w:rsidRDefault="00A936ED" w:rsidP="00A936ED">
      <w:pPr>
        <w:numPr>
          <w:ilvl w:val="0"/>
          <w:numId w:val="6"/>
        </w:numPr>
        <w:spacing w:line="360" w:lineRule="auto"/>
        <w:rPr>
          <w:rFonts w:ascii="Georgia" w:eastAsia="Georgia" w:hAnsi="Georgia" w:cs="Georgia"/>
        </w:rPr>
      </w:pPr>
      <w:r>
        <w:rPr>
          <w:rFonts w:ascii="Georgia" w:eastAsia="Georgia" w:hAnsi="Georgia" w:cs="Georgia"/>
        </w:rPr>
        <w:t xml:space="preserve">Be respectful to everyone, acknowledging your peers and yourself as intelligent and informed members of the same learning community. </w:t>
      </w:r>
    </w:p>
    <w:p w14:paraId="315EDE8B" w14:textId="77777777" w:rsidR="00A936ED" w:rsidRDefault="00A936ED" w:rsidP="00A936ED">
      <w:pPr>
        <w:numPr>
          <w:ilvl w:val="0"/>
          <w:numId w:val="6"/>
        </w:numPr>
        <w:spacing w:line="360" w:lineRule="auto"/>
        <w:rPr>
          <w:rFonts w:ascii="Georgia" w:eastAsia="Georgia" w:hAnsi="Georgia" w:cs="Georgia"/>
        </w:rPr>
      </w:pPr>
      <w:r>
        <w:rPr>
          <w:rFonts w:ascii="Georgia" w:eastAsia="Georgia" w:hAnsi="Georgia" w:cs="Georgia"/>
        </w:rPr>
        <w:t>Be in your seat with all required materials (pens/pencil, journal) promptly for the beginning of class.</w:t>
      </w:r>
    </w:p>
    <w:p w14:paraId="1F8C4B32" w14:textId="77777777" w:rsidR="00A936ED" w:rsidRDefault="00A936ED" w:rsidP="00A936ED">
      <w:pPr>
        <w:numPr>
          <w:ilvl w:val="0"/>
          <w:numId w:val="6"/>
        </w:numPr>
        <w:spacing w:line="360" w:lineRule="auto"/>
        <w:rPr>
          <w:rFonts w:ascii="Georgia" w:eastAsia="Georgia" w:hAnsi="Georgia" w:cs="Georgia"/>
        </w:rPr>
      </w:pPr>
      <w:r>
        <w:rPr>
          <w:rFonts w:ascii="Georgia" w:eastAsia="Georgia" w:hAnsi="Georgia" w:cs="Georgia"/>
        </w:rPr>
        <w:t xml:space="preserve">Be ready to go at the beginning of class to read, do journal work, and share your thoughts, opinions, and questions about the work we have to do that day. </w:t>
      </w:r>
    </w:p>
    <w:p w14:paraId="642D88B1" w14:textId="77777777" w:rsidR="00A936ED" w:rsidRDefault="00A936ED" w:rsidP="00A936ED">
      <w:pPr>
        <w:numPr>
          <w:ilvl w:val="0"/>
          <w:numId w:val="6"/>
        </w:numPr>
        <w:spacing w:line="360" w:lineRule="auto"/>
        <w:rPr>
          <w:rFonts w:ascii="Georgia" w:eastAsia="Georgia" w:hAnsi="Georgia" w:cs="Georgia"/>
        </w:rPr>
      </w:pPr>
      <w:r>
        <w:rPr>
          <w:rFonts w:ascii="Georgia" w:eastAsia="Georgia" w:hAnsi="Georgia" w:cs="Georgia"/>
        </w:rPr>
        <w:lastRenderedPageBreak/>
        <w:t xml:space="preserve">Raise your hand, respect others when they are speaking. </w:t>
      </w:r>
    </w:p>
    <w:p w14:paraId="41E1CBBD" w14:textId="77777777" w:rsidR="00A936ED" w:rsidRDefault="00A936ED" w:rsidP="00A936ED">
      <w:pPr>
        <w:numPr>
          <w:ilvl w:val="0"/>
          <w:numId w:val="6"/>
        </w:numPr>
        <w:spacing w:line="360" w:lineRule="auto"/>
        <w:rPr>
          <w:rFonts w:ascii="Georgia" w:eastAsia="Georgia" w:hAnsi="Georgia" w:cs="Georgia"/>
        </w:rPr>
      </w:pPr>
      <w:r>
        <w:rPr>
          <w:rFonts w:ascii="Georgia" w:eastAsia="Georgia" w:hAnsi="Georgia" w:cs="Georgia"/>
        </w:rPr>
        <w:t>Remain seated unless we are in an activity that requires movement.</w:t>
      </w:r>
    </w:p>
    <w:p w14:paraId="0E51D88C" w14:textId="77777777" w:rsidR="00A936ED" w:rsidRDefault="00A936ED" w:rsidP="00A936ED">
      <w:pPr>
        <w:numPr>
          <w:ilvl w:val="0"/>
          <w:numId w:val="6"/>
        </w:numPr>
        <w:spacing w:after="200" w:line="360" w:lineRule="auto"/>
        <w:rPr>
          <w:rFonts w:ascii="Georgia" w:eastAsia="Georgia" w:hAnsi="Georgia" w:cs="Georgia"/>
        </w:rPr>
      </w:pPr>
      <w:r>
        <w:rPr>
          <w:rFonts w:ascii="Georgia" w:eastAsia="Georgia" w:hAnsi="Georgia" w:cs="Georgia"/>
        </w:rPr>
        <w:t>Follow all student rules as listed in the CTK Student Handbook</w:t>
      </w:r>
    </w:p>
    <w:p w14:paraId="74ED1FE3" w14:textId="77777777" w:rsidR="00A936ED" w:rsidRDefault="00A936ED" w:rsidP="00A936ED">
      <w:pPr>
        <w:pStyle w:val="Heading1"/>
        <w:keepNext w:val="0"/>
        <w:keepLines w:val="0"/>
        <w:spacing w:before="480" w:line="360" w:lineRule="auto"/>
        <w:rPr>
          <w:rFonts w:ascii="Georgia" w:eastAsia="Georgia" w:hAnsi="Georgia" w:cs="Georgia"/>
          <w:b/>
          <w:color w:val="CC0000"/>
          <w:sz w:val="28"/>
          <w:szCs w:val="28"/>
        </w:rPr>
      </w:pPr>
      <w:bookmarkStart w:id="0" w:name="_yqjo1jfc3e41" w:colFirst="0" w:colLast="0"/>
      <w:bookmarkEnd w:id="0"/>
      <w:r>
        <w:rPr>
          <w:rFonts w:ascii="Georgia" w:eastAsia="Georgia" w:hAnsi="Georgia" w:cs="Georgia"/>
          <w:b/>
          <w:color w:val="CC0000"/>
          <w:sz w:val="28"/>
          <w:szCs w:val="28"/>
        </w:rPr>
        <w:t>Class Participation, Conduct, and Academic Honesty</w:t>
      </w:r>
    </w:p>
    <w:p w14:paraId="47ED4E09" w14:textId="0F291025" w:rsidR="00A936ED" w:rsidRDefault="00A936ED" w:rsidP="00A936ED">
      <w:pPr>
        <w:spacing w:after="200" w:line="360" w:lineRule="auto"/>
        <w:rPr>
          <w:rFonts w:ascii="Georgia" w:eastAsia="Georgia" w:hAnsi="Georgia" w:cs="Georgia"/>
        </w:rPr>
      </w:pPr>
      <w:r>
        <w:rPr>
          <w:rFonts w:ascii="Georgia" w:eastAsia="Georgia" w:hAnsi="Georgia" w:cs="Georgia"/>
        </w:rPr>
        <w:t xml:space="preserve">Because participation in class activities is crucial to both your success and your classmates’ success, participation will be 8% of the overall grade. Regular engagement in in-class activities is incredibly important in solidifying your, and your peers’, understanding of class discussions and readings. </w:t>
      </w:r>
    </w:p>
    <w:p w14:paraId="6B9BF330" w14:textId="094CDE2F" w:rsidR="00CE1B30" w:rsidRDefault="00A936ED" w:rsidP="00A936ED">
      <w:pPr>
        <w:spacing w:after="200" w:line="360" w:lineRule="auto"/>
        <w:rPr>
          <w:rFonts w:ascii="Georgia" w:eastAsia="Georgia" w:hAnsi="Georgia" w:cs="Georgia"/>
        </w:rPr>
      </w:pPr>
      <w:r>
        <w:rPr>
          <w:rFonts w:ascii="Georgia" w:eastAsia="Georgia" w:hAnsi="Georgia" w:cs="Georgia"/>
        </w:rPr>
        <w:t>Since this class will be conducted as a community of growing, curious readers and writers, I expect you to treat each member of our community with the dignity and respect they deserve. No discriminatory behavior directed toward a person’s race, national origin, or gender will be tolerated in this classroom. We all have the right to grow and learn in an environment that respects and recognizes all of us as members of the Body of Christ.</w:t>
      </w:r>
    </w:p>
    <w:p w14:paraId="6A0139D7" w14:textId="77777777" w:rsidR="00A936ED" w:rsidRDefault="00A936ED" w:rsidP="00A936ED">
      <w:pPr>
        <w:spacing w:after="200" w:line="360" w:lineRule="auto"/>
        <w:rPr>
          <w:rFonts w:ascii="Georgia" w:eastAsia="Georgia" w:hAnsi="Georgia" w:cs="Georgia"/>
        </w:rPr>
      </w:pPr>
      <w:r>
        <w:rPr>
          <w:rFonts w:ascii="Georgia" w:eastAsia="Georgia" w:hAnsi="Georgia" w:cs="Georgia"/>
        </w:rPr>
        <w:t xml:space="preserve">Students are expected to assist in maintaining a classroom environment that is conducive to learning. In order to assure that all students have the opportunity to gain from time spent in class, unless otherwise approved by the instructor, students are prohibited from engaging in any form of distraction. The </w:t>
      </w:r>
      <w:r>
        <w:rPr>
          <w:rFonts w:ascii="Georgia" w:eastAsia="Georgia" w:hAnsi="Georgia" w:cs="Georgia"/>
          <w:b/>
          <w:u w:val="single"/>
        </w:rPr>
        <w:t>3 Step Discipline Plan</w:t>
      </w:r>
      <w:r>
        <w:rPr>
          <w:rFonts w:ascii="Georgia" w:eastAsia="Georgia" w:hAnsi="Georgia" w:cs="Georgia"/>
        </w:rPr>
        <w:t xml:space="preserve"> is as follows:</w:t>
      </w:r>
    </w:p>
    <w:p w14:paraId="4C14DB53" w14:textId="77777777" w:rsidR="00A936ED" w:rsidRDefault="00A936ED" w:rsidP="00A936ED">
      <w:pPr>
        <w:numPr>
          <w:ilvl w:val="0"/>
          <w:numId w:val="7"/>
        </w:numPr>
        <w:spacing w:line="360" w:lineRule="auto"/>
        <w:rPr>
          <w:rFonts w:ascii="Georgia" w:eastAsia="Georgia" w:hAnsi="Georgia" w:cs="Georgia"/>
        </w:rPr>
      </w:pPr>
      <w:r>
        <w:rPr>
          <w:rFonts w:ascii="Georgia" w:eastAsia="Georgia" w:hAnsi="Georgia" w:cs="Georgia"/>
        </w:rPr>
        <w:t>First, verbal/written warning</w:t>
      </w:r>
    </w:p>
    <w:p w14:paraId="572EE068" w14:textId="77777777" w:rsidR="00A936ED" w:rsidRDefault="00A936ED" w:rsidP="00A936ED">
      <w:pPr>
        <w:numPr>
          <w:ilvl w:val="0"/>
          <w:numId w:val="7"/>
        </w:numPr>
        <w:spacing w:line="360" w:lineRule="auto"/>
        <w:rPr>
          <w:rFonts w:ascii="Georgia" w:eastAsia="Georgia" w:hAnsi="Georgia" w:cs="Georgia"/>
        </w:rPr>
      </w:pPr>
      <w:r>
        <w:rPr>
          <w:rFonts w:ascii="Georgia" w:eastAsia="Georgia" w:hAnsi="Georgia" w:cs="Georgia"/>
        </w:rPr>
        <w:t>Second, at teacher’s discretion and considered case by case, may include stepping into the hallway to discuss the behavior/incident, writing a reflection paper on the behavior/incident, or sending a written notice home detailing the behavior/incident to be signed by parents. Here, a student’s participation grade may be affected.</w:t>
      </w:r>
    </w:p>
    <w:p w14:paraId="3C63ED24" w14:textId="5C7EBCF6" w:rsidR="00A936ED" w:rsidRDefault="00A936ED" w:rsidP="00A936ED">
      <w:pPr>
        <w:numPr>
          <w:ilvl w:val="0"/>
          <w:numId w:val="7"/>
        </w:numPr>
        <w:spacing w:after="200" w:line="360" w:lineRule="auto"/>
        <w:rPr>
          <w:rFonts w:ascii="Georgia" w:eastAsia="Georgia" w:hAnsi="Georgia" w:cs="Georgia"/>
        </w:rPr>
      </w:pPr>
      <w:r>
        <w:rPr>
          <w:rFonts w:ascii="Georgia" w:eastAsia="Georgia" w:hAnsi="Georgia" w:cs="Georgia"/>
        </w:rPr>
        <w:t>Third, if the behavior has continued or the incident has occurred multiple times, the student will be assigned morning detention and office/notice referral.</w:t>
      </w:r>
    </w:p>
    <w:p w14:paraId="05241FFC" w14:textId="1A42E249" w:rsidR="000413D1" w:rsidRDefault="000413D1" w:rsidP="00CE1B30">
      <w:pPr>
        <w:spacing w:after="200" w:line="360" w:lineRule="auto"/>
        <w:contextualSpacing/>
        <w:rPr>
          <w:rFonts w:ascii="Georgia" w:eastAsia="Georgia" w:hAnsi="Georgia" w:cs="Georgia"/>
          <w:i/>
          <w:iCs/>
        </w:rPr>
      </w:pPr>
      <w:r>
        <w:rPr>
          <w:rFonts w:ascii="Georgia" w:eastAsia="Georgia" w:hAnsi="Georgia" w:cs="Georgia"/>
          <w:i/>
          <w:iCs/>
        </w:rPr>
        <w:lastRenderedPageBreak/>
        <w:t>Students are asked, at all times, to:</w:t>
      </w:r>
    </w:p>
    <w:p w14:paraId="12EFBF32" w14:textId="4675EDE2" w:rsidR="000413D1" w:rsidRDefault="000413D1" w:rsidP="00CE1B30">
      <w:pPr>
        <w:spacing w:after="200" w:line="360" w:lineRule="auto"/>
        <w:ind w:firstLine="720"/>
        <w:contextualSpacing/>
        <w:rPr>
          <w:rFonts w:ascii="Georgia" w:eastAsia="Georgia" w:hAnsi="Georgia" w:cs="Georgia"/>
        </w:rPr>
      </w:pPr>
      <w:r>
        <w:rPr>
          <w:rFonts w:ascii="Georgia" w:eastAsia="Georgia" w:hAnsi="Georgia" w:cs="Georgia"/>
        </w:rPr>
        <w:t>1.</w:t>
      </w:r>
      <w:r w:rsidRPr="000413D1">
        <w:rPr>
          <w:rFonts w:ascii="Georgia" w:eastAsia="Georgia" w:hAnsi="Georgia" w:cs="Georgia"/>
        </w:rPr>
        <w:t>Respect themselves, others and things.</w:t>
      </w:r>
    </w:p>
    <w:p w14:paraId="3533D9DC" w14:textId="5A939384" w:rsidR="000413D1" w:rsidRDefault="000413D1" w:rsidP="00CE1B30">
      <w:pPr>
        <w:spacing w:after="200" w:line="360" w:lineRule="auto"/>
        <w:ind w:firstLine="720"/>
        <w:contextualSpacing/>
        <w:rPr>
          <w:rFonts w:ascii="Georgia" w:eastAsia="Georgia" w:hAnsi="Georgia" w:cs="Georgia"/>
        </w:rPr>
      </w:pPr>
      <w:r>
        <w:rPr>
          <w:rFonts w:ascii="Georgia" w:eastAsia="Georgia" w:hAnsi="Georgia" w:cs="Georgia"/>
        </w:rPr>
        <w:t>2. Contribute to a positive learning environment.</w:t>
      </w:r>
    </w:p>
    <w:p w14:paraId="6A8F092A" w14:textId="6A284184" w:rsidR="000413D1" w:rsidRPr="000413D1" w:rsidRDefault="000413D1" w:rsidP="00CE1B30">
      <w:pPr>
        <w:spacing w:after="200" w:line="360" w:lineRule="auto"/>
        <w:ind w:firstLine="720"/>
        <w:contextualSpacing/>
        <w:rPr>
          <w:rFonts w:ascii="Georgia" w:eastAsia="Georgia" w:hAnsi="Georgia" w:cs="Georgia"/>
        </w:rPr>
      </w:pPr>
      <w:r>
        <w:rPr>
          <w:rFonts w:ascii="Georgia" w:eastAsia="Georgia" w:hAnsi="Georgia" w:cs="Georgia"/>
        </w:rPr>
        <w:t xml:space="preserve">3. </w:t>
      </w:r>
      <w:r w:rsidR="00CE1B30">
        <w:rPr>
          <w:rFonts w:ascii="Georgia" w:eastAsia="Georgia" w:hAnsi="Georgia" w:cs="Georgia"/>
        </w:rPr>
        <w:t xml:space="preserve">Follow the school and classroom procedures. </w:t>
      </w:r>
    </w:p>
    <w:p w14:paraId="608D657A" w14:textId="77777777" w:rsidR="00A936ED" w:rsidRDefault="00A936ED" w:rsidP="00A936ED">
      <w:pPr>
        <w:spacing w:after="200" w:line="360" w:lineRule="auto"/>
        <w:rPr>
          <w:rFonts w:ascii="Georgia" w:eastAsia="Georgia" w:hAnsi="Georgia" w:cs="Georgia"/>
          <w:color w:val="CC0000"/>
        </w:rPr>
      </w:pPr>
    </w:p>
    <w:p w14:paraId="2B7AECA3" w14:textId="77777777" w:rsidR="00A936ED" w:rsidRDefault="00A936ED" w:rsidP="00A936ED">
      <w:pPr>
        <w:spacing w:after="200" w:line="360" w:lineRule="auto"/>
        <w:rPr>
          <w:rFonts w:ascii="Georgia" w:eastAsia="Georgia" w:hAnsi="Georgia" w:cs="Georgia"/>
          <w:b/>
          <w:color w:val="CC0000"/>
          <w:sz w:val="28"/>
          <w:szCs w:val="28"/>
        </w:rPr>
      </w:pPr>
      <w:r>
        <w:rPr>
          <w:rFonts w:ascii="Georgia" w:eastAsia="Georgia" w:hAnsi="Georgia" w:cs="Georgia"/>
          <w:b/>
          <w:color w:val="CC0000"/>
          <w:sz w:val="28"/>
          <w:szCs w:val="28"/>
        </w:rPr>
        <w:t xml:space="preserve">Assignment Policy and Late Work </w:t>
      </w:r>
    </w:p>
    <w:p w14:paraId="25D4F199" w14:textId="50644AA6" w:rsidR="00A936ED" w:rsidRDefault="00A936ED" w:rsidP="00A936ED">
      <w:pPr>
        <w:spacing w:after="200" w:line="360" w:lineRule="auto"/>
        <w:rPr>
          <w:rFonts w:ascii="Georgia" w:eastAsia="Georgia" w:hAnsi="Georgia" w:cs="Georgia"/>
        </w:rPr>
      </w:pPr>
      <w:r>
        <w:rPr>
          <w:rFonts w:ascii="Georgia" w:eastAsia="Georgia" w:hAnsi="Georgia" w:cs="Georgia"/>
        </w:rPr>
        <w:t xml:space="preserve">Late work will not be accepted in this class. If for any reason a student cannot complete their work on time, they will inform me of any problems before the assignment due date. </w:t>
      </w:r>
    </w:p>
    <w:p w14:paraId="0F8730B5" w14:textId="55FA0434" w:rsidR="00A936ED" w:rsidRDefault="00A936ED" w:rsidP="00F00149">
      <w:pPr>
        <w:spacing w:before="100" w:beforeAutospacing="1" w:after="100" w:afterAutospacing="1"/>
        <w:rPr>
          <w:rFonts w:ascii="Georgia" w:eastAsia="Times New Roman" w:hAnsi="Georgia" w:cs="Times New Roman"/>
          <w:b/>
          <w:bCs/>
        </w:rPr>
      </w:pPr>
    </w:p>
    <w:p w14:paraId="5A13A829" w14:textId="2E8CFB89" w:rsidR="00F00149" w:rsidRPr="00F00149" w:rsidRDefault="00F00149" w:rsidP="00F00149">
      <w:pPr>
        <w:spacing w:before="100" w:beforeAutospacing="1" w:after="100" w:afterAutospacing="1"/>
        <w:rPr>
          <w:rFonts w:ascii="Georgia" w:eastAsia="Times New Roman" w:hAnsi="Georgia" w:cs="Times New Roman"/>
          <w:i/>
          <w:iCs/>
        </w:rPr>
      </w:pPr>
      <w:r w:rsidRPr="00F00149">
        <w:rPr>
          <w:rFonts w:ascii="Georgia" w:eastAsia="Times New Roman" w:hAnsi="Georgia" w:cs="Times New Roman"/>
          <w:b/>
          <w:bCs/>
        </w:rPr>
        <w:t>Semester Schedule</w:t>
      </w:r>
      <w:r w:rsidRPr="00F00149">
        <w:rPr>
          <w:rFonts w:ascii="Georgia" w:eastAsia="Times New Roman" w:hAnsi="Georgia" w:cs="Times New Roman"/>
          <w:b/>
          <w:bCs/>
          <w:color w:val="C00000"/>
        </w:rPr>
        <w:t xml:space="preserve"> </w:t>
      </w:r>
      <w:r w:rsidRPr="00F00149">
        <w:rPr>
          <w:rFonts w:ascii="Georgia" w:eastAsia="Times New Roman" w:hAnsi="Georgia" w:cs="Times New Roman"/>
          <w:b/>
          <w:bCs/>
          <w:i/>
          <w:iCs/>
          <w:color w:val="C00000"/>
        </w:rPr>
        <w:t>to be adjusted for 5 classes a week and the CTK school schedule</w:t>
      </w:r>
      <w:r w:rsidR="00CE1B30">
        <w:rPr>
          <w:rFonts w:ascii="Georgia" w:eastAsia="Times New Roman" w:hAnsi="Georgia" w:cs="Times New Roman"/>
          <w:b/>
          <w:bCs/>
          <w:i/>
          <w:iCs/>
          <w:color w:val="C00000"/>
        </w:rPr>
        <w:t xml:space="preserve">. Further, some </w:t>
      </w:r>
      <w:r w:rsidR="00913D87">
        <w:rPr>
          <w:rFonts w:ascii="Georgia" w:eastAsia="Times New Roman" w:hAnsi="Georgia" w:cs="Times New Roman"/>
          <w:b/>
          <w:bCs/>
          <w:i/>
          <w:iCs/>
          <w:color w:val="C00000"/>
        </w:rPr>
        <w:t xml:space="preserve">supplementary reading may be assigned throughout the semester which is not currently listed below. Students are responsible for being on track of these readings and those posted on course schedule. </w:t>
      </w:r>
    </w:p>
    <w:p w14:paraId="3F272528"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1 Aug. 26 – Sept. 1 </w:t>
      </w:r>
    </w:p>
    <w:p w14:paraId="5BC93776"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8/26 Welcome; Course Introduction; Syllabus overview; Policies, Writing Process ppt; </w:t>
      </w:r>
    </w:p>
    <w:p w14:paraId="51619217"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8/28 Chapter 447 – 459 Fragment; Bb Introduction – Practice turning in a Document, Course Message, Discussion Posting </w:t>
      </w:r>
    </w:p>
    <w:p w14:paraId="272E6F99" w14:textId="311DB46B"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8/30 </w:t>
      </w:r>
      <w:r w:rsidR="004D4084" w:rsidRPr="00F00149">
        <w:rPr>
          <w:rFonts w:ascii="Georgia" w:eastAsia="Times New Roman" w:hAnsi="Georgia" w:cs="Times New Roman"/>
        </w:rPr>
        <w:t>Chapter 447 – 459 Fragment; Bb Introduction – Practice turning in a Document, Course Message, Discussion Posting</w:t>
      </w:r>
    </w:p>
    <w:p w14:paraId="3B7C01FF"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2 Sept. 2 – Sept. 8 </w:t>
      </w:r>
    </w:p>
    <w:p w14:paraId="1F655D12"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9/2 Labor Day Holiday </w:t>
      </w:r>
    </w:p>
    <w:p w14:paraId="0EB02F51"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9/4 Read Chapters 8 Description 182 – 202; Paragraph Development – sample personal paragraph, descriptive paragraph assignment; Charting the paragraph </w:t>
      </w:r>
    </w:p>
    <w:p w14:paraId="1813FD9C"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9/6 Draft of Descriptive Paragraph Due to Bb – bring a copy to class on Monday </w:t>
      </w:r>
    </w:p>
    <w:p w14:paraId="51F51294"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3 Sept. 9 – Sept. 15 </w:t>
      </w:r>
    </w:p>
    <w:p w14:paraId="41D6877D" w14:textId="7A100D5A"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9/9 Peer Revision – Charting paragraphs will do at least 2</w:t>
      </w:r>
      <w:r w:rsidRPr="00F00149">
        <w:rPr>
          <w:rFonts w:ascii="Georgia" w:eastAsia="Times New Roman" w:hAnsi="Georgia" w:cs="Times New Roman"/>
        </w:rPr>
        <w:br/>
        <w:t xml:space="preserve">9/10 </w:t>
      </w:r>
      <w:r w:rsidR="004D4084" w:rsidRPr="00F00149">
        <w:rPr>
          <w:rFonts w:ascii="Georgia" w:eastAsia="Times New Roman" w:hAnsi="Georgia" w:cs="Times New Roman"/>
        </w:rPr>
        <w:t>Peer Revision – Charting paragraphs will do at least 2</w:t>
      </w:r>
      <w:r w:rsidR="004D4084" w:rsidRPr="00F00149">
        <w:rPr>
          <w:rFonts w:ascii="Georgia" w:eastAsia="Times New Roman" w:hAnsi="Georgia" w:cs="Times New Roman"/>
        </w:rPr>
        <w:br/>
      </w:r>
      <w:r w:rsidRPr="00F00149">
        <w:rPr>
          <w:rFonts w:ascii="Georgia" w:eastAsia="Times New Roman" w:hAnsi="Georgia" w:cs="Times New Roman"/>
        </w:rPr>
        <w:br/>
      </w:r>
      <w:r w:rsidRPr="00F00149">
        <w:rPr>
          <w:rFonts w:ascii="Georgia" w:eastAsia="Times New Roman" w:hAnsi="Georgia" w:cs="Times New Roman"/>
        </w:rPr>
        <w:lastRenderedPageBreak/>
        <w:t xml:space="preserve">9/11 Chapter 7 Introduction to Essay Development pgs. 174 – 181; ; Chapter Comma 554-563, Chapter Run On 460-472 </w:t>
      </w:r>
      <w:r w:rsidRPr="00F00149">
        <w:rPr>
          <w:rFonts w:ascii="Georgia" w:eastAsia="Times New Roman" w:hAnsi="Georgia" w:cs="Times New Roman"/>
          <w:b/>
          <w:bCs/>
        </w:rPr>
        <w:t>Week 4 Sept. 16 – Sept. 22</w:t>
      </w:r>
      <w:r w:rsidRPr="00F00149">
        <w:rPr>
          <w:rFonts w:ascii="Georgia" w:eastAsia="Times New Roman" w:hAnsi="Georgia" w:cs="Times New Roman"/>
          <w:b/>
          <w:bCs/>
        </w:rPr>
        <w:br/>
      </w:r>
      <w:r w:rsidRPr="00F00149">
        <w:rPr>
          <w:rFonts w:ascii="Georgia" w:eastAsia="Times New Roman" w:hAnsi="Georgia" w:cs="Times New Roman"/>
        </w:rPr>
        <w:t>9/16 Chapter 9 Narrative Writing 203-221, ppt, Assignment, brainstorm topics</w:t>
      </w:r>
      <w:r w:rsidRPr="00F00149">
        <w:rPr>
          <w:rFonts w:ascii="Georgia" w:eastAsia="Times New Roman" w:hAnsi="Georgia" w:cs="Times New Roman"/>
          <w:i/>
          <w:iCs/>
        </w:rPr>
        <w:t xml:space="preserve">; </w:t>
      </w:r>
      <w:r w:rsidRPr="00F00149">
        <w:rPr>
          <w:rFonts w:ascii="Georgia" w:eastAsia="Times New Roman" w:hAnsi="Georgia" w:cs="Times New Roman"/>
        </w:rPr>
        <w:t>Talk about thesis/main idea</w:t>
      </w:r>
      <w:r w:rsidRPr="00F00149">
        <w:rPr>
          <w:rFonts w:ascii="Georgia" w:eastAsia="Times New Roman" w:hAnsi="Georgia" w:cs="Times New Roman"/>
        </w:rPr>
        <w:br/>
        <w:t xml:space="preserve">9/17 Turn in topic to Discussion Board: Narrative Topics </w:t>
      </w:r>
    </w:p>
    <w:p w14:paraId="5E18AA70"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Monday/Wednesday </w:t>
      </w:r>
    </w:p>
    <w:p w14:paraId="4AA1E041" w14:textId="56141BE3"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9/18 Free write on topic; Work on Introduction for Essay; Review for Grammar Quiz 9/20 Grammar Quiz #1 Comma Splices and Fused/Run on Sentences</w:t>
      </w:r>
      <w:r w:rsidRPr="00F00149">
        <w:rPr>
          <w:rFonts w:ascii="Georgia" w:eastAsia="Times New Roman" w:hAnsi="Georgia" w:cs="Times New Roman"/>
        </w:rPr>
        <w:br/>
        <w:t>9/22 Turn in Introduction with thesis and scratch outline to Bb by midni</w:t>
      </w:r>
      <w:r w:rsidR="000413D1">
        <w:rPr>
          <w:rFonts w:ascii="Georgia" w:eastAsia="Times New Roman" w:hAnsi="Georgia" w:cs="Times New Roman"/>
        </w:rPr>
        <w:t>ght</w:t>
      </w:r>
      <w:r w:rsidRPr="00F00149">
        <w:rPr>
          <w:rFonts w:ascii="Georgia" w:eastAsia="Times New Roman" w:hAnsi="Georgia" w:cs="Times New Roman"/>
        </w:rPr>
        <w:t>9/23 In class discussion of Reading “The Yellow Ribbon” pgs. 215 – 217; work on conclusion for narrative essay 9/25 Subject/Verb/Pronoun/Antecedent Agreement Work</w:t>
      </w:r>
      <w:r w:rsidRPr="00F00149">
        <w:rPr>
          <w:rFonts w:ascii="Georgia" w:eastAsia="Times New Roman" w:hAnsi="Georgia" w:cs="Times New Roman"/>
        </w:rPr>
        <w:br/>
        <w:t xml:space="preserve">9/29 Turn in draft of Narrative essay to Bb by midnight </w:t>
      </w:r>
    </w:p>
    <w:p w14:paraId="3F24F880"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Bring 2 copies of draft to class – Peer Revision; </w:t>
      </w:r>
    </w:p>
    <w:p w14:paraId="085E2D01"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6 Sept. 30 – Oct. 6 </w:t>
      </w:r>
    </w:p>
    <w:p w14:paraId="1FF1456C"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9/30 Bring 2copies of revised essay to class. Peer Revision of 2 other essays – submit comments to Bb 10/1 Make revisions from peer revision comments; Have clean copy with changes for class tomorrow 10/2 Deep personal revision – submit to facilitator with marks to be scanned and emailed to Mrs. T 10/4 Submit final of Narrative essay to Bb by midnight </w:t>
      </w:r>
    </w:p>
    <w:p w14:paraId="060113B5"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7 Oct. 7 – Oct. 13 </w:t>
      </w:r>
    </w:p>
    <w:p w14:paraId="725DC790"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10/7 Writing a Summary Read pgs. 375 -386, Summary Assignment; Discuss articles provided in Bb 10/9 Discuss format of summary – go over sample; Review for SVPA Grammar Quiz #2;</w:t>
      </w:r>
      <w:r w:rsidRPr="00F00149">
        <w:rPr>
          <w:rFonts w:ascii="Georgia" w:eastAsia="Times New Roman" w:hAnsi="Georgia" w:cs="Times New Roman"/>
        </w:rPr>
        <w:br/>
        <w:t>10/11 Grammar Quiz #2 SVPA Agreement Quiz on Bb</w:t>
      </w:r>
      <w:r w:rsidRPr="00F00149">
        <w:rPr>
          <w:rFonts w:ascii="Georgia" w:eastAsia="Times New Roman" w:hAnsi="Georgia" w:cs="Times New Roman"/>
        </w:rPr>
        <w:br/>
        <w:t xml:space="preserve">10/13 Summary Draft due to Bb by midnight; need 2copies for class on Monday </w:t>
      </w:r>
    </w:p>
    <w:p w14:paraId="12BDE417"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8 Oct. 14 – Oct. 20 </w:t>
      </w:r>
    </w:p>
    <w:p w14:paraId="19E3F4BD"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10/14 Bring 2 copies for Peer Revision, Submit comments to Bb</w:t>
      </w:r>
      <w:r w:rsidRPr="00F00149">
        <w:rPr>
          <w:rFonts w:ascii="Georgia" w:eastAsia="Times New Roman" w:hAnsi="Georgia" w:cs="Times New Roman"/>
        </w:rPr>
        <w:br/>
        <w:t>10/16 Chapter 37 Apostrophe 539; Chapter 32 Misplaced Modifiers 513 - 516, Chapter 33 Dangling Modifiers 517 – 522 10/18 Submit Summary final to Bb by midnight</w:t>
      </w:r>
      <w:r w:rsidRPr="00F00149">
        <w:rPr>
          <w:rFonts w:ascii="Georgia" w:eastAsia="Times New Roman" w:hAnsi="Georgia" w:cs="Times New Roman"/>
        </w:rPr>
        <w:br/>
      </w:r>
      <w:r w:rsidRPr="00F00149">
        <w:rPr>
          <w:rFonts w:ascii="Georgia" w:eastAsia="Times New Roman" w:hAnsi="Georgia" w:cs="Times New Roman"/>
          <w:b/>
          <w:bCs/>
        </w:rPr>
        <w:t>Week 9 Oct. 21 – Oct. 27</w:t>
      </w:r>
      <w:r w:rsidRPr="00F00149">
        <w:rPr>
          <w:rFonts w:ascii="Georgia" w:eastAsia="Times New Roman" w:hAnsi="Georgia" w:cs="Times New Roman"/>
          <w:b/>
          <w:bCs/>
        </w:rPr>
        <w:br/>
      </w:r>
      <w:r w:rsidRPr="00F00149">
        <w:rPr>
          <w:rFonts w:ascii="Georgia" w:eastAsia="Times New Roman" w:hAnsi="Georgia" w:cs="Times New Roman"/>
        </w:rPr>
        <w:t>10/21 Read Chapter 13 Compare &amp; Contrast 281 – 303, Assignment; ppt, methods of development, topic list</w:t>
      </w:r>
      <w:r w:rsidRPr="00F00149">
        <w:rPr>
          <w:rFonts w:ascii="Georgia" w:eastAsia="Times New Roman" w:hAnsi="Georgia" w:cs="Times New Roman"/>
        </w:rPr>
        <w:br/>
        <w:t>10/23 Analysis of reading pgs. 293 – 298 in class discussion; Work on Introduction/ organization of essay; Review for GQ3 10/25 Grammar Quiz #3 Apostrophe on Bb</w:t>
      </w:r>
      <w:r w:rsidRPr="00F00149">
        <w:rPr>
          <w:rFonts w:ascii="Georgia" w:eastAsia="Times New Roman" w:hAnsi="Georgia" w:cs="Times New Roman"/>
        </w:rPr>
        <w:br/>
      </w:r>
      <w:r w:rsidRPr="00F00149">
        <w:rPr>
          <w:rFonts w:ascii="Georgia" w:eastAsia="Times New Roman" w:hAnsi="Georgia" w:cs="Times New Roman"/>
          <w:b/>
          <w:bCs/>
        </w:rPr>
        <w:t>Week 10 Oct. 28 – Nov. 3</w:t>
      </w:r>
      <w:r w:rsidRPr="00F00149">
        <w:rPr>
          <w:rFonts w:ascii="Georgia" w:eastAsia="Times New Roman" w:hAnsi="Georgia" w:cs="Times New Roman"/>
          <w:b/>
          <w:bCs/>
        </w:rPr>
        <w:br/>
      </w:r>
      <w:r w:rsidRPr="00F00149">
        <w:rPr>
          <w:rFonts w:ascii="Georgia" w:eastAsia="Times New Roman" w:hAnsi="Georgia" w:cs="Times New Roman"/>
        </w:rPr>
        <w:t>10/28 Go over Point by Point (Alternating) and Block with easy topics</w:t>
      </w:r>
      <w:r w:rsidRPr="00F00149">
        <w:rPr>
          <w:rFonts w:ascii="Georgia" w:eastAsia="Times New Roman" w:hAnsi="Georgia" w:cs="Times New Roman"/>
        </w:rPr>
        <w:br/>
        <w:t>10/30 Work on outline and introduction with thesis</w:t>
      </w:r>
      <w:r w:rsidRPr="00F00149">
        <w:rPr>
          <w:rFonts w:ascii="Georgia" w:eastAsia="Times New Roman" w:hAnsi="Georgia" w:cs="Times New Roman"/>
        </w:rPr>
        <w:br/>
        <w:t>11/1 Submit outline with intro and thesis to Bb</w:t>
      </w:r>
      <w:r w:rsidRPr="00F00149">
        <w:rPr>
          <w:rFonts w:ascii="Georgia" w:eastAsia="Times New Roman" w:hAnsi="Georgia" w:cs="Times New Roman"/>
        </w:rPr>
        <w:br/>
      </w:r>
      <w:r w:rsidRPr="00F00149">
        <w:rPr>
          <w:rFonts w:ascii="Georgia" w:eastAsia="Times New Roman" w:hAnsi="Georgia" w:cs="Times New Roman"/>
        </w:rPr>
        <w:lastRenderedPageBreak/>
        <w:t>11/3 Draft of C &amp; C essay due by midnight, need 3 copies for class on Monday</w:t>
      </w:r>
      <w:r w:rsidRPr="00F00149">
        <w:rPr>
          <w:rFonts w:ascii="Georgia" w:eastAsia="Times New Roman" w:hAnsi="Georgia" w:cs="Times New Roman"/>
        </w:rPr>
        <w:br/>
      </w:r>
      <w:r w:rsidRPr="00F00149">
        <w:rPr>
          <w:rFonts w:ascii="Georgia" w:eastAsia="Times New Roman" w:hAnsi="Georgia" w:cs="Times New Roman"/>
          <w:b/>
          <w:bCs/>
        </w:rPr>
        <w:t xml:space="preserve">Week 11 Nov. 4 – Nov. 10 </w:t>
      </w:r>
    </w:p>
    <w:p w14:paraId="5930BAD8"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 xml:space="preserve">Monday/Wednesday </w:t>
      </w:r>
    </w:p>
    <w:p w14:paraId="3D7CD58C"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11/4 Peer Revise 2 other students, then deep personal revision on 3</w:t>
      </w:r>
      <w:proofErr w:type="spellStart"/>
      <w:r w:rsidRPr="00F00149">
        <w:rPr>
          <w:rFonts w:ascii="Georgia" w:eastAsia="Times New Roman" w:hAnsi="Georgia" w:cs="Times New Roman"/>
          <w:position w:val="6"/>
        </w:rPr>
        <w:t>rd</w:t>
      </w:r>
      <w:proofErr w:type="spellEnd"/>
      <w:r w:rsidRPr="00F00149">
        <w:rPr>
          <w:rFonts w:ascii="Georgia" w:eastAsia="Times New Roman" w:hAnsi="Georgia" w:cs="Times New Roman"/>
          <w:position w:val="6"/>
        </w:rPr>
        <w:t xml:space="preserve"> </w:t>
      </w:r>
      <w:r w:rsidRPr="00F00149">
        <w:rPr>
          <w:rFonts w:ascii="Georgia" w:eastAsia="Times New Roman" w:hAnsi="Georgia" w:cs="Times New Roman"/>
        </w:rPr>
        <w:t>copy – submit to facilitator to scan and email to Mrs. T 11/5 Submit Compare and Contrast final to Bb by midnight</w:t>
      </w:r>
      <w:r w:rsidRPr="00F00149">
        <w:rPr>
          <w:rFonts w:ascii="Georgia" w:eastAsia="Times New Roman" w:hAnsi="Georgia" w:cs="Times New Roman"/>
        </w:rPr>
        <w:br/>
        <w:t>11/6 Chapter 16 Argument 343 – 364, Argument ppt, assignment; Topics; Works Cited</w:t>
      </w:r>
      <w:r w:rsidRPr="00F00149">
        <w:rPr>
          <w:rFonts w:ascii="Georgia" w:eastAsia="Times New Roman" w:hAnsi="Georgia" w:cs="Times New Roman"/>
        </w:rPr>
        <w:br/>
        <w:t xml:space="preserve">11/8 Submit topic to Mrs. T in course message </w:t>
      </w:r>
    </w:p>
    <w:p w14:paraId="791936F8"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b/>
          <w:bCs/>
        </w:rPr>
        <w:t xml:space="preserve">Week 12 Nov. 11 – Nov. 17 </w:t>
      </w:r>
    </w:p>
    <w:p w14:paraId="575EC380" w14:textId="77777777" w:rsidR="00F00149" w:rsidRPr="00F00149" w:rsidRDefault="00F00149" w:rsidP="00F00149">
      <w:pPr>
        <w:spacing w:before="100" w:beforeAutospacing="1" w:after="100" w:afterAutospacing="1"/>
        <w:rPr>
          <w:rFonts w:ascii="Georgia" w:eastAsia="Times New Roman" w:hAnsi="Georgia" w:cs="Times New Roman"/>
        </w:rPr>
      </w:pPr>
      <w:r w:rsidRPr="00F00149">
        <w:rPr>
          <w:rFonts w:ascii="Georgia" w:eastAsia="Times New Roman" w:hAnsi="Georgia" w:cs="Times New Roman"/>
        </w:rPr>
        <w:t>11/11 SPC library database tour</w:t>
      </w:r>
      <w:r w:rsidRPr="00F00149">
        <w:rPr>
          <w:rFonts w:ascii="Georgia" w:eastAsia="Times New Roman" w:hAnsi="Georgia" w:cs="Times New Roman"/>
        </w:rPr>
        <w:br/>
        <w:t>11/12 – Find sources from SPC databases</w:t>
      </w:r>
      <w:r w:rsidRPr="00F00149">
        <w:rPr>
          <w:rFonts w:ascii="Georgia" w:eastAsia="Times New Roman" w:hAnsi="Georgia" w:cs="Times New Roman"/>
        </w:rPr>
        <w:br/>
        <w:t>11/13 Work on Thesis statements; look at sample essay</w:t>
      </w:r>
      <w:r w:rsidRPr="00F00149">
        <w:rPr>
          <w:rFonts w:ascii="Georgia" w:eastAsia="Times New Roman" w:hAnsi="Georgia" w:cs="Times New Roman"/>
        </w:rPr>
        <w:br/>
        <w:t>11/14 Last day to drop a class for SPC</w:t>
      </w:r>
      <w:r w:rsidRPr="00F00149">
        <w:rPr>
          <w:rFonts w:ascii="Georgia" w:eastAsia="Times New Roman" w:hAnsi="Georgia" w:cs="Times New Roman"/>
        </w:rPr>
        <w:br/>
        <w:t>11/15 Turn in outline with sources to facilitator to scan and email me</w:t>
      </w:r>
      <w:r w:rsidRPr="00F00149">
        <w:rPr>
          <w:rFonts w:ascii="Georgia" w:eastAsia="Times New Roman" w:hAnsi="Georgia" w:cs="Times New Roman"/>
        </w:rPr>
        <w:br/>
      </w:r>
      <w:r w:rsidRPr="00F00149">
        <w:rPr>
          <w:rFonts w:ascii="Georgia" w:eastAsia="Times New Roman" w:hAnsi="Georgia" w:cs="Times New Roman"/>
          <w:b/>
          <w:bCs/>
        </w:rPr>
        <w:t>Week 13 Nov. 18 – Nov. 24</w:t>
      </w:r>
      <w:r w:rsidRPr="00F00149">
        <w:rPr>
          <w:rFonts w:ascii="Georgia" w:eastAsia="Times New Roman" w:hAnsi="Georgia" w:cs="Times New Roman"/>
          <w:b/>
          <w:bCs/>
        </w:rPr>
        <w:br/>
      </w:r>
      <w:r w:rsidRPr="00F00149">
        <w:rPr>
          <w:rFonts w:ascii="Georgia" w:eastAsia="Times New Roman" w:hAnsi="Georgia" w:cs="Times New Roman"/>
        </w:rPr>
        <w:t>11/18 Quoting, parenthetical reference; conclusion</w:t>
      </w:r>
      <w:r w:rsidRPr="00F00149">
        <w:rPr>
          <w:rFonts w:ascii="Georgia" w:eastAsia="Times New Roman" w:hAnsi="Georgia" w:cs="Times New Roman"/>
        </w:rPr>
        <w:br/>
        <w:t>11/19 Draft of Argumentative Essay with WC due to Bb by midnight</w:t>
      </w:r>
      <w:r w:rsidRPr="00F00149">
        <w:rPr>
          <w:rFonts w:ascii="Georgia" w:eastAsia="Times New Roman" w:hAnsi="Georgia" w:cs="Times New Roman"/>
        </w:rPr>
        <w:br/>
        <w:t>11/20 Peer Revision of 2 Argument essays; comments to Mrs. T</w:t>
      </w:r>
      <w:r w:rsidRPr="00F00149">
        <w:rPr>
          <w:rFonts w:ascii="Georgia" w:eastAsia="Times New Roman" w:hAnsi="Georgia" w:cs="Times New Roman"/>
        </w:rPr>
        <w:br/>
      </w:r>
      <w:r w:rsidRPr="00F00149">
        <w:rPr>
          <w:rFonts w:ascii="Georgia" w:eastAsia="Times New Roman" w:hAnsi="Georgia" w:cs="Times New Roman"/>
          <w:b/>
          <w:bCs/>
        </w:rPr>
        <w:t>Week 14 Nov. 25 – Dec. 1</w:t>
      </w:r>
      <w:r w:rsidRPr="00F00149">
        <w:rPr>
          <w:rFonts w:ascii="Georgia" w:eastAsia="Times New Roman" w:hAnsi="Georgia" w:cs="Times New Roman"/>
          <w:b/>
          <w:bCs/>
        </w:rPr>
        <w:br/>
      </w:r>
      <w:r w:rsidRPr="00F00149">
        <w:rPr>
          <w:rFonts w:ascii="Georgia" w:eastAsia="Times New Roman" w:hAnsi="Georgia" w:cs="Times New Roman"/>
        </w:rPr>
        <w:t>11/25 SPC students/Any schools? Personal Revision – answer any questions</w:t>
      </w:r>
      <w:r w:rsidRPr="00F00149">
        <w:rPr>
          <w:rFonts w:ascii="Georgia" w:eastAsia="Times New Roman" w:hAnsi="Georgia" w:cs="Times New Roman"/>
        </w:rPr>
        <w:br/>
        <w:t>Nov. 27 -29 Thanksgiving Holiday</w:t>
      </w:r>
      <w:r w:rsidRPr="00F00149">
        <w:rPr>
          <w:rFonts w:ascii="Georgia" w:eastAsia="Times New Roman" w:hAnsi="Georgia" w:cs="Times New Roman"/>
        </w:rPr>
        <w:br/>
      </w:r>
      <w:r w:rsidRPr="00F00149">
        <w:rPr>
          <w:rFonts w:ascii="Georgia" w:eastAsia="Times New Roman" w:hAnsi="Georgia" w:cs="Times New Roman"/>
          <w:b/>
          <w:bCs/>
        </w:rPr>
        <w:t>Week 15 Dec. 2 – Dec. 8</w:t>
      </w:r>
      <w:r w:rsidRPr="00F00149">
        <w:rPr>
          <w:rFonts w:ascii="Georgia" w:eastAsia="Times New Roman" w:hAnsi="Georgia" w:cs="Times New Roman"/>
          <w:b/>
          <w:bCs/>
        </w:rPr>
        <w:br/>
      </w:r>
      <w:r w:rsidRPr="00F00149">
        <w:rPr>
          <w:rFonts w:ascii="Georgia" w:eastAsia="Times New Roman" w:hAnsi="Georgia" w:cs="Times New Roman"/>
        </w:rPr>
        <w:t>12/2 Final Argumentative Essay due by midnight; Final Exam Overview, work on Discussion boards 12/4 Finish Discussion boards, Work on Final Exam Essay</w:t>
      </w:r>
      <w:r w:rsidRPr="00F00149">
        <w:rPr>
          <w:rFonts w:ascii="Georgia" w:eastAsia="Times New Roman" w:hAnsi="Georgia" w:cs="Times New Roman"/>
        </w:rPr>
        <w:br/>
        <w:t>12/6 Take Final Grammar Quiz - comprehensive</w:t>
      </w:r>
      <w:r w:rsidRPr="00F00149">
        <w:rPr>
          <w:rFonts w:ascii="Georgia" w:eastAsia="Times New Roman" w:hAnsi="Georgia" w:cs="Times New Roman"/>
        </w:rPr>
        <w:br/>
      </w:r>
      <w:r w:rsidRPr="00F00149">
        <w:rPr>
          <w:rFonts w:ascii="Georgia" w:eastAsia="Times New Roman" w:hAnsi="Georgia" w:cs="Times New Roman"/>
          <w:b/>
          <w:bCs/>
        </w:rPr>
        <w:t>Week 16 May 6 - 9</w:t>
      </w:r>
      <w:r w:rsidRPr="00F00149">
        <w:rPr>
          <w:rFonts w:ascii="Georgia" w:eastAsia="Times New Roman" w:hAnsi="Georgia" w:cs="Times New Roman"/>
          <w:b/>
          <w:bCs/>
        </w:rPr>
        <w:br/>
        <w:t>Final Exam Monday Dec. 6 due by 3 pm to Bb</w:t>
      </w:r>
      <w:r w:rsidRPr="00F00149">
        <w:rPr>
          <w:rFonts w:ascii="Georgia" w:eastAsia="Times New Roman" w:hAnsi="Georgia" w:cs="Times New Roman"/>
          <w:b/>
          <w:bCs/>
        </w:rPr>
        <w:br/>
        <w:t xml:space="preserve">Again, dates may be changed due to unforeseen circumstances </w:t>
      </w:r>
    </w:p>
    <w:p w14:paraId="0A37D000" w14:textId="77777777" w:rsidR="00EE2506" w:rsidRPr="00F00149" w:rsidRDefault="00EE2506">
      <w:pPr>
        <w:rPr>
          <w:rFonts w:ascii="Georgia" w:hAnsi="Georgia"/>
        </w:rPr>
      </w:pPr>
    </w:p>
    <w:sectPr w:rsidR="00EE2506" w:rsidRPr="00F00149" w:rsidSect="0088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A90"/>
    <w:multiLevelType w:val="multilevel"/>
    <w:tmpl w:val="646A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F1267"/>
    <w:multiLevelType w:val="multilevel"/>
    <w:tmpl w:val="3B90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B3B0F"/>
    <w:multiLevelType w:val="multilevel"/>
    <w:tmpl w:val="F3FEE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793DC8"/>
    <w:multiLevelType w:val="multilevel"/>
    <w:tmpl w:val="E02A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0D3063"/>
    <w:multiLevelType w:val="multilevel"/>
    <w:tmpl w:val="1ABE36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D7629DB"/>
    <w:multiLevelType w:val="multilevel"/>
    <w:tmpl w:val="C2C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936BD0"/>
    <w:multiLevelType w:val="multilevel"/>
    <w:tmpl w:val="B182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49"/>
    <w:rsid w:val="000413D1"/>
    <w:rsid w:val="004D4084"/>
    <w:rsid w:val="008800AA"/>
    <w:rsid w:val="00913D87"/>
    <w:rsid w:val="00A936ED"/>
    <w:rsid w:val="00CE1B30"/>
    <w:rsid w:val="00EE2506"/>
    <w:rsid w:val="00F0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F32DE"/>
  <w15:chartTrackingRefBased/>
  <w15:docId w15:val="{36C2D093-2843-FD42-8A0F-71FAC00A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6ED"/>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1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00149"/>
    <w:rPr>
      <w:color w:val="0563C1" w:themeColor="hyperlink"/>
      <w:u w:val="single"/>
    </w:rPr>
  </w:style>
  <w:style w:type="character" w:styleId="UnresolvedMention">
    <w:name w:val="Unresolved Mention"/>
    <w:basedOn w:val="DefaultParagraphFont"/>
    <w:uiPriority w:val="99"/>
    <w:semiHidden/>
    <w:unhideWhenUsed/>
    <w:rsid w:val="00F00149"/>
    <w:rPr>
      <w:color w:val="605E5C"/>
      <w:shd w:val="clear" w:color="auto" w:fill="E1DFDD"/>
    </w:rPr>
  </w:style>
  <w:style w:type="character" w:customStyle="1" w:styleId="Heading1Char">
    <w:name w:val="Heading 1 Char"/>
    <w:basedOn w:val="DefaultParagraphFont"/>
    <w:link w:val="Heading1"/>
    <w:uiPriority w:val="9"/>
    <w:rsid w:val="00A936ED"/>
    <w:rPr>
      <w:rFonts w:ascii="Arial" w:eastAsia="Arial" w:hAnsi="Arial" w:cs="Arial"/>
      <w:sz w:val="40"/>
      <w:szCs w:val="40"/>
      <w:lang w:val="en"/>
    </w:rPr>
  </w:style>
  <w:style w:type="paragraph" w:styleId="ListParagraph">
    <w:name w:val="List Paragraph"/>
    <w:basedOn w:val="Normal"/>
    <w:uiPriority w:val="34"/>
    <w:qFormat/>
    <w:rsid w:val="0004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594335">
      <w:bodyDiv w:val="1"/>
      <w:marLeft w:val="0"/>
      <w:marRight w:val="0"/>
      <w:marTop w:val="0"/>
      <w:marBottom w:val="0"/>
      <w:divBdr>
        <w:top w:val="none" w:sz="0" w:space="0" w:color="auto"/>
        <w:left w:val="none" w:sz="0" w:space="0" w:color="auto"/>
        <w:bottom w:val="none" w:sz="0" w:space="0" w:color="auto"/>
        <w:right w:val="none" w:sz="0" w:space="0" w:color="auto"/>
      </w:divBdr>
      <w:divsChild>
        <w:div w:id="1758091945">
          <w:marLeft w:val="0"/>
          <w:marRight w:val="0"/>
          <w:marTop w:val="0"/>
          <w:marBottom w:val="0"/>
          <w:divBdr>
            <w:top w:val="none" w:sz="0" w:space="0" w:color="auto"/>
            <w:left w:val="none" w:sz="0" w:space="0" w:color="auto"/>
            <w:bottom w:val="none" w:sz="0" w:space="0" w:color="auto"/>
            <w:right w:val="none" w:sz="0" w:space="0" w:color="auto"/>
          </w:divBdr>
          <w:divsChild>
            <w:div w:id="1690180645">
              <w:marLeft w:val="0"/>
              <w:marRight w:val="0"/>
              <w:marTop w:val="0"/>
              <w:marBottom w:val="0"/>
              <w:divBdr>
                <w:top w:val="none" w:sz="0" w:space="0" w:color="auto"/>
                <w:left w:val="none" w:sz="0" w:space="0" w:color="auto"/>
                <w:bottom w:val="none" w:sz="0" w:space="0" w:color="auto"/>
                <w:right w:val="none" w:sz="0" w:space="0" w:color="auto"/>
              </w:divBdr>
              <w:divsChild>
                <w:div w:id="581839105">
                  <w:marLeft w:val="0"/>
                  <w:marRight w:val="0"/>
                  <w:marTop w:val="0"/>
                  <w:marBottom w:val="0"/>
                  <w:divBdr>
                    <w:top w:val="none" w:sz="0" w:space="0" w:color="auto"/>
                    <w:left w:val="none" w:sz="0" w:space="0" w:color="auto"/>
                    <w:bottom w:val="none" w:sz="0" w:space="0" w:color="auto"/>
                    <w:right w:val="none" w:sz="0" w:space="0" w:color="auto"/>
                  </w:divBdr>
                </w:div>
                <w:div w:id="230120107">
                  <w:marLeft w:val="0"/>
                  <w:marRight w:val="0"/>
                  <w:marTop w:val="0"/>
                  <w:marBottom w:val="0"/>
                  <w:divBdr>
                    <w:top w:val="none" w:sz="0" w:space="0" w:color="auto"/>
                    <w:left w:val="none" w:sz="0" w:space="0" w:color="auto"/>
                    <w:bottom w:val="none" w:sz="0" w:space="0" w:color="auto"/>
                    <w:right w:val="none" w:sz="0" w:space="0" w:color="auto"/>
                  </w:divBdr>
                </w:div>
              </w:divsChild>
            </w:div>
            <w:div w:id="103885216">
              <w:marLeft w:val="0"/>
              <w:marRight w:val="0"/>
              <w:marTop w:val="0"/>
              <w:marBottom w:val="0"/>
              <w:divBdr>
                <w:top w:val="none" w:sz="0" w:space="0" w:color="auto"/>
                <w:left w:val="none" w:sz="0" w:space="0" w:color="auto"/>
                <w:bottom w:val="none" w:sz="0" w:space="0" w:color="auto"/>
                <w:right w:val="none" w:sz="0" w:space="0" w:color="auto"/>
              </w:divBdr>
              <w:divsChild>
                <w:div w:id="1122109481">
                  <w:marLeft w:val="0"/>
                  <w:marRight w:val="0"/>
                  <w:marTop w:val="0"/>
                  <w:marBottom w:val="0"/>
                  <w:divBdr>
                    <w:top w:val="none" w:sz="0" w:space="0" w:color="auto"/>
                    <w:left w:val="none" w:sz="0" w:space="0" w:color="auto"/>
                    <w:bottom w:val="none" w:sz="0" w:space="0" w:color="auto"/>
                    <w:right w:val="none" w:sz="0" w:space="0" w:color="auto"/>
                  </w:divBdr>
                </w:div>
              </w:divsChild>
            </w:div>
            <w:div w:id="1117599689">
              <w:marLeft w:val="0"/>
              <w:marRight w:val="0"/>
              <w:marTop w:val="0"/>
              <w:marBottom w:val="0"/>
              <w:divBdr>
                <w:top w:val="none" w:sz="0" w:space="0" w:color="auto"/>
                <w:left w:val="none" w:sz="0" w:space="0" w:color="auto"/>
                <w:bottom w:val="none" w:sz="0" w:space="0" w:color="auto"/>
                <w:right w:val="none" w:sz="0" w:space="0" w:color="auto"/>
              </w:divBdr>
              <w:divsChild>
                <w:div w:id="2093895831">
                  <w:marLeft w:val="0"/>
                  <w:marRight w:val="0"/>
                  <w:marTop w:val="0"/>
                  <w:marBottom w:val="0"/>
                  <w:divBdr>
                    <w:top w:val="none" w:sz="0" w:space="0" w:color="auto"/>
                    <w:left w:val="none" w:sz="0" w:space="0" w:color="auto"/>
                    <w:bottom w:val="none" w:sz="0" w:space="0" w:color="auto"/>
                    <w:right w:val="none" w:sz="0" w:space="0" w:color="auto"/>
                  </w:divBdr>
                </w:div>
              </w:divsChild>
            </w:div>
            <w:div w:id="1154375727">
              <w:marLeft w:val="0"/>
              <w:marRight w:val="0"/>
              <w:marTop w:val="0"/>
              <w:marBottom w:val="0"/>
              <w:divBdr>
                <w:top w:val="none" w:sz="0" w:space="0" w:color="auto"/>
                <w:left w:val="none" w:sz="0" w:space="0" w:color="auto"/>
                <w:bottom w:val="none" w:sz="0" w:space="0" w:color="auto"/>
                <w:right w:val="none" w:sz="0" w:space="0" w:color="auto"/>
              </w:divBdr>
              <w:divsChild>
                <w:div w:id="896473291">
                  <w:marLeft w:val="0"/>
                  <w:marRight w:val="0"/>
                  <w:marTop w:val="0"/>
                  <w:marBottom w:val="0"/>
                  <w:divBdr>
                    <w:top w:val="none" w:sz="0" w:space="0" w:color="auto"/>
                    <w:left w:val="none" w:sz="0" w:space="0" w:color="auto"/>
                    <w:bottom w:val="none" w:sz="0" w:space="0" w:color="auto"/>
                    <w:right w:val="none" w:sz="0" w:space="0" w:color="auto"/>
                  </w:divBdr>
                </w:div>
              </w:divsChild>
            </w:div>
            <w:div w:id="161630870">
              <w:marLeft w:val="0"/>
              <w:marRight w:val="0"/>
              <w:marTop w:val="0"/>
              <w:marBottom w:val="0"/>
              <w:divBdr>
                <w:top w:val="none" w:sz="0" w:space="0" w:color="auto"/>
                <w:left w:val="none" w:sz="0" w:space="0" w:color="auto"/>
                <w:bottom w:val="none" w:sz="0" w:space="0" w:color="auto"/>
                <w:right w:val="none" w:sz="0" w:space="0" w:color="auto"/>
              </w:divBdr>
              <w:divsChild>
                <w:div w:id="21016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950">
          <w:marLeft w:val="0"/>
          <w:marRight w:val="0"/>
          <w:marTop w:val="0"/>
          <w:marBottom w:val="0"/>
          <w:divBdr>
            <w:top w:val="none" w:sz="0" w:space="0" w:color="auto"/>
            <w:left w:val="none" w:sz="0" w:space="0" w:color="auto"/>
            <w:bottom w:val="none" w:sz="0" w:space="0" w:color="auto"/>
            <w:right w:val="none" w:sz="0" w:space="0" w:color="auto"/>
          </w:divBdr>
          <w:divsChild>
            <w:div w:id="1766345586">
              <w:marLeft w:val="0"/>
              <w:marRight w:val="0"/>
              <w:marTop w:val="0"/>
              <w:marBottom w:val="0"/>
              <w:divBdr>
                <w:top w:val="none" w:sz="0" w:space="0" w:color="auto"/>
                <w:left w:val="none" w:sz="0" w:space="0" w:color="auto"/>
                <w:bottom w:val="none" w:sz="0" w:space="0" w:color="auto"/>
                <w:right w:val="none" w:sz="0" w:space="0" w:color="auto"/>
              </w:divBdr>
              <w:divsChild>
                <w:div w:id="584531144">
                  <w:marLeft w:val="0"/>
                  <w:marRight w:val="0"/>
                  <w:marTop w:val="0"/>
                  <w:marBottom w:val="0"/>
                  <w:divBdr>
                    <w:top w:val="none" w:sz="0" w:space="0" w:color="auto"/>
                    <w:left w:val="none" w:sz="0" w:space="0" w:color="auto"/>
                    <w:bottom w:val="none" w:sz="0" w:space="0" w:color="auto"/>
                    <w:right w:val="none" w:sz="0" w:space="0" w:color="auto"/>
                  </w:divBdr>
                </w:div>
              </w:divsChild>
            </w:div>
            <w:div w:id="765923066">
              <w:marLeft w:val="0"/>
              <w:marRight w:val="0"/>
              <w:marTop w:val="0"/>
              <w:marBottom w:val="0"/>
              <w:divBdr>
                <w:top w:val="none" w:sz="0" w:space="0" w:color="auto"/>
                <w:left w:val="none" w:sz="0" w:space="0" w:color="auto"/>
                <w:bottom w:val="none" w:sz="0" w:space="0" w:color="auto"/>
                <w:right w:val="none" w:sz="0" w:space="0" w:color="auto"/>
              </w:divBdr>
              <w:divsChild>
                <w:div w:id="2119831898">
                  <w:marLeft w:val="0"/>
                  <w:marRight w:val="0"/>
                  <w:marTop w:val="0"/>
                  <w:marBottom w:val="0"/>
                  <w:divBdr>
                    <w:top w:val="none" w:sz="0" w:space="0" w:color="auto"/>
                    <w:left w:val="none" w:sz="0" w:space="0" w:color="auto"/>
                    <w:bottom w:val="none" w:sz="0" w:space="0" w:color="auto"/>
                    <w:right w:val="none" w:sz="0" w:space="0" w:color="auto"/>
                  </w:divBdr>
                </w:div>
              </w:divsChild>
            </w:div>
            <w:div w:id="852382779">
              <w:marLeft w:val="0"/>
              <w:marRight w:val="0"/>
              <w:marTop w:val="0"/>
              <w:marBottom w:val="0"/>
              <w:divBdr>
                <w:top w:val="none" w:sz="0" w:space="0" w:color="auto"/>
                <w:left w:val="none" w:sz="0" w:space="0" w:color="auto"/>
                <w:bottom w:val="none" w:sz="0" w:space="0" w:color="auto"/>
                <w:right w:val="none" w:sz="0" w:space="0" w:color="auto"/>
              </w:divBdr>
              <w:divsChild>
                <w:div w:id="583496590">
                  <w:marLeft w:val="0"/>
                  <w:marRight w:val="0"/>
                  <w:marTop w:val="0"/>
                  <w:marBottom w:val="0"/>
                  <w:divBdr>
                    <w:top w:val="none" w:sz="0" w:space="0" w:color="auto"/>
                    <w:left w:val="none" w:sz="0" w:space="0" w:color="auto"/>
                    <w:bottom w:val="none" w:sz="0" w:space="0" w:color="auto"/>
                    <w:right w:val="none" w:sz="0" w:space="0" w:color="auto"/>
                  </w:divBdr>
                </w:div>
              </w:divsChild>
            </w:div>
            <w:div w:id="1413237704">
              <w:marLeft w:val="0"/>
              <w:marRight w:val="0"/>
              <w:marTop w:val="0"/>
              <w:marBottom w:val="0"/>
              <w:divBdr>
                <w:top w:val="none" w:sz="0" w:space="0" w:color="auto"/>
                <w:left w:val="none" w:sz="0" w:space="0" w:color="auto"/>
                <w:bottom w:val="none" w:sz="0" w:space="0" w:color="auto"/>
                <w:right w:val="none" w:sz="0" w:space="0" w:color="auto"/>
              </w:divBdr>
              <w:divsChild>
                <w:div w:id="179585377">
                  <w:marLeft w:val="0"/>
                  <w:marRight w:val="0"/>
                  <w:marTop w:val="0"/>
                  <w:marBottom w:val="0"/>
                  <w:divBdr>
                    <w:top w:val="none" w:sz="0" w:space="0" w:color="auto"/>
                    <w:left w:val="none" w:sz="0" w:space="0" w:color="auto"/>
                    <w:bottom w:val="none" w:sz="0" w:space="0" w:color="auto"/>
                    <w:right w:val="none" w:sz="0" w:space="0" w:color="auto"/>
                  </w:divBdr>
                </w:div>
              </w:divsChild>
            </w:div>
            <w:div w:id="1272588620">
              <w:marLeft w:val="0"/>
              <w:marRight w:val="0"/>
              <w:marTop w:val="0"/>
              <w:marBottom w:val="0"/>
              <w:divBdr>
                <w:top w:val="none" w:sz="0" w:space="0" w:color="auto"/>
                <w:left w:val="none" w:sz="0" w:space="0" w:color="auto"/>
                <w:bottom w:val="none" w:sz="0" w:space="0" w:color="auto"/>
                <w:right w:val="none" w:sz="0" w:space="0" w:color="auto"/>
              </w:divBdr>
              <w:divsChild>
                <w:div w:id="157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8419">
          <w:marLeft w:val="0"/>
          <w:marRight w:val="0"/>
          <w:marTop w:val="0"/>
          <w:marBottom w:val="0"/>
          <w:divBdr>
            <w:top w:val="none" w:sz="0" w:space="0" w:color="auto"/>
            <w:left w:val="none" w:sz="0" w:space="0" w:color="auto"/>
            <w:bottom w:val="none" w:sz="0" w:space="0" w:color="auto"/>
            <w:right w:val="none" w:sz="0" w:space="0" w:color="auto"/>
          </w:divBdr>
          <w:divsChild>
            <w:div w:id="1197809592">
              <w:marLeft w:val="0"/>
              <w:marRight w:val="0"/>
              <w:marTop w:val="0"/>
              <w:marBottom w:val="0"/>
              <w:divBdr>
                <w:top w:val="none" w:sz="0" w:space="0" w:color="auto"/>
                <w:left w:val="none" w:sz="0" w:space="0" w:color="auto"/>
                <w:bottom w:val="none" w:sz="0" w:space="0" w:color="auto"/>
                <w:right w:val="none" w:sz="0" w:space="0" w:color="auto"/>
              </w:divBdr>
              <w:divsChild>
                <w:div w:id="449395174">
                  <w:marLeft w:val="0"/>
                  <w:marRight w:val="0"/>
                  <w:marTop w:val="0"/>
                  <w:marBottom w:val="0"/>
                  <w:divBdr>
                    <w:top w:val="none" w:sz="0" w:space="0" w:color="auto"/>
                    <w:left w:val="none" w:sz="0" w:space="0" w:color="auto"/>
                    <w:bottom w:val="none" w:sz="0" w:space="0" w:color="auto"/>
                    <w:right w:val="none" w:sz="0" w:space="0" w:color="auto"/>
                  </w:divBdr>
                </w:div>
              </w:divsChild>
            </w:div>
            <w:div w:id="1824274679">
              <w:marLeft w:val="0"/>
              <w:marRight w:val="0"/>
              <w:marTop w:val="0"/>
              <w:marBottom w:val="0"/>
              <w:divBdr>
                <w:top w:val="none" w:sz="0" w:space="0" w:color="auto"/>
                <w:left w:val="none" w:sz="0" w:space="0" w:color="auto"/>
                <w:bottom w:val="none" w:sz="0" w:space="0" w:color="auto"/>
                <w:right w:val="none" w:sz="0" w:space="0" w:color="auto"/>
              </w:divBdr>
              <w:divsChild>
                <w:div w:id="15129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3145">
          <w:marLeft w:val="0"/>
          <w:marRight w:val="0"/>
          <w:marTop w:val="0"/>
          <w:marBottom w:val="0"/>
          <w:divBdr>
            <w:top w:val="none" w:sz="0" w:space="0" w:color="auto"/>
            <w:left w:val="none" w:sz="0" w:space="0" w:color="auto"/>
            <w:bottom w:val="none" w:sz="0" w:space="0" w:color="auto"/>
            <w:right w:val="none" w:sz="0" w:space="0" w:color="auto"/>
          </w:divBdr>
          <w:divsChild>
            <w:div w:id="655190437">
              <w:marLeft w:val="0"/>
              <w:marRight w:val="0"/>
              <w:marTop w:val="0"/>
              <w:marBottom w:val="0"/>
              <w:divBdr>
                <w:top w:val="none" w:sz="0" w:space="0" w:color="auto"/>
                <w:left w:val="none" w:sz="0" w:space="0" w:color="auto"/>
                <w:bottom w:val="none" w:sz="0" w:space="0" w:color="auto"/>
                <w:right w:val="none" w:sz="0" w:space="0" w:color="auto"/>
              </w:divBdr>
              <w:divsChild>
                <w:div w:id="1916551771">
                  <w:marLeft w:val="0"/>
                  <w:marRight w:val="0"/>
                  <w:marTop w:val="0"/>
                  <w:marBottom w:val="0"/>
                  <w:divBdr>
                    <w:top w:val="none" w:sz="0" w:space="0" w:color="auto"/>
                    <w:left w:val="none" w:sz="0" w:space="0" w:color="auto"/>
                    <w:bottom w:val="none" w:sz="0" w:space="0" w:color="auto"/>
                    <w:right w:val="none" w:sz="0" w:space="0" w:color="auto"/>
                  </w:divBdr>
                </w:div>
              </w:divsChild>
            </w:div>
            <w:div w:id="1760713595">
              <w:marLeft w:val="0"/>
              <w:marRight w:val="0"/>
              <w:marTop w:val="0"/>
              <w:marBottom w:val="0"/>
              <w:divBdr>
                <w:top w:val="none" w:sz="0" w:space="0" w:color="auto"/>
                <w:left w:val="none" w:sz="0" w:space="0" w:color="auto"/>
                <w:bottom w:val="none" w:sz="0" w:space="0" w:color="auto"/>
                <w:right w:val="none" w:sz="0" w:space="0" w:color="auto"/>
              </w:divBdr>
              <w:divsChild>
                <w:div w:id="19408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279">
          <w:marLeft w:val="0"/>
          <w:marRight w:val="0"/>
          <w:marTop w:val="0"/>
          <w:marBottom w:val="0"/>
          <w:divBdr>
            <w:top w:val="none" w:sz="0" w:space="0" w:color="auto"/>
            <w:left w:val="none" w:sz="0" w:space="0" w:color="auto"/>
            <w:bottom w:val="none" w:sz="0" w:space="0" w:color="auto"/>
            <w:right w:val="none" w:sz="0" w:space="0" w:color="auto"/>
          </w:divBdr>
          <w:divsChild>
            <w:div w:id="901597902">
              <w:marLeft w:val="0"/>
              <w:marRight w:val="0"/>
              <w:marTop w:val="0"/>
              <w:marBottom w:val="0"/>
              <w:divBdr>
                <w:top w:val="none" w:sz="0" w:space="0" w:color="auto"/>
                <w:left w:val="none" w:sz="0" w:space="0" w:color="auto"/>
                <w:bottom w:val="none" w:sz="0" w:space="0" w:color="auto"/>
                <w:right w:val="none" w:sz="0" w:space="0" w:color="auto"/>
              </w:divBdr>
              <w:divsChild>
                <w:div w:id="112603835">
                  <w:marLeft w:val="0"/>
                  <w:marRight w:val="0"/>
                  <w:marTop w:val="0"/>
                  <w:marBottom w:val="0"/>
                  <w:divBdr>
                    <w:top w:val="none" w:sz="0" w:space="0" w:color="auto"/>
                    <w:left w:val="none" w:sz="0" w:space="0" w:color="auto"/>
                    <w:bottom w:val="none" w:sz="0" w:space="0" w:color="auto"/>
                    <w:right w:val="none" w:sz="0" w:space="0" w:color="auto"/>
                  </w:divBdr>
                </w:div>
              </w:divsChild>
            </w:div>
            <w:div w:id="213349140">
              <w:marLeft w:val="0"/>
              <w:marRight w:val="0"/>
              <w:marTop w:val="0"/>
              <w:marBottom w:val="0"/>
              <w:divBdr>
                <w:top w:val="none" w:sz="0" w:space="0" w:color="auto"/>
                <w:left w:val="none" w:sz="0" w:space="0" w:color="auto"/>
                <w:bottom w:val="none" w:sz="0" w:space="0" w:color="auto"/>
                <w:right w:val="none" w:sz="0" w:space="0" w:color="auto"/>
              </w:divBdr>
              <w:divsChild>
                <w:div w:id="1404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182">
          <w:marLeft w:val="0"/>
          <w:marRight w:val="0"/>
          <w:marTop w:val="0"/>
          <w:marBottom w:val="0"/>
          <w:divBdr>
            <w:top w:val="none" w:sz="0" w:space="0" w:color="auto"/>
            <w:left w:val="none" w:sz="0" w:space="0" w:color="auto"/>
            <w:bottom w:val="none" w:sz="0" w:space="0" w:color="auto"/>
            <w:right w:val="none" w:sz="0" w:space="0" w:color="auto"/>
          </w:divBdr>
          <w:divsChild>
            <w:div w:id="1026057886">
              <w:marLeft w:val="0"/>
              <w:marRight w:val="0"/>
              <w:marTop w:val="0"/>
              <w:marBottom w:val="0"/>
              <w:divBdr>
                <w:top w:val="none" w:sz="0" w:space="0" w:color="auto"/>
                <w:left w:val="none" w:sz="0" w:space="0" w:color="auto"/>
                <w:bottom w:val="none" w:sz="0" w:space="0" w:color="auto"/>
                <w:right w:val="none" w:sz="0" w:space="0" w:color="auto"/>
              </w:divBdr>
              <w:divsChild>
                <w:div w:id="963996277">
                  <w:marLeft w:val="0"/>
                  <w:marRight w:val="0"/>
                  <w:marTop w:val="0"/>
                  <w:marBottom w:val="0"/>
                  <w:divBdr>
                    <w:top w:val="none" w:sz="0" w:space="0" w:color="auto"/>
                    <w:left w:val="none" w:sz="0" w:space="0" w:color="auto"/>
                    <w:bottom w:val="none" w:sz="0" w:space="0" w:color="auto"/>
                    <w:right w:val="none" w:sz="0" w:space="0" w:color="auto"/>
                  </w:divBdr>
                </w:div>
              </w:divsChild>
            </w:div>
            <w:div w:id="1181580776">
              <w:marLeft w:val="0"/>
              <w:marRight w:val="0"/>
              <w:marTop w:val="0"/>
              <w:marBottom w:val="0"/>
              <w:divBdr>
                <w:top w:val="none" w:sz="0" w:space="0" w:color="auto"/>
                <w:left w:val="none" w:sz="0" w:space="0" w:color="auto"/>
                <w:bottom w:val="none" w:sz="0" w:space="0" w:color="auto"/>
                <w:right w:val="none" w:sz="0" w:space="0" w:color="auto"/>
              </w:divBdr>
              <w:divsChild>
                <w:div w:id="16291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go@ctkcathedralscho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Alfonsina Lago</dc:creator>
  <cp:keywords/>
  <dc:description/>
  <cp:lastModifiedBy>Alfonsina Lago</cp:lastModifiedBy>
  <cp:revision>2</cp:revision>
  <dcterms:created xsi:type="dcterms:W3CDTF">2020-08-19T13:29:00Z</dcterms:created>
  <dcterms:modified xsi:type="dcterms:W3CDTF">2020-08-19T13:29:00Z</dcterms:modified>
</cp:coreProperties>
</file>